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C7F7D" w14:textId="3C70605C" w:rsidR="00340CD9" w:rsidRPr="00CF0B52" w:rsidRDefault="00340CD9" w:rsidP="00926BE3">
      <w:pPr>
        <w:ind w:left="200" w:hangingChars="100" w:hanging="200"/>
        <w:rPr>
          <w:rFonts w:ascii="ＭＳ ゴシック" w:eastAsia="ＭＳ ゴシック" w:hAnsi="ＭＳ ゴシック" w:cs="Times New Roman"/>
          <w:sz w:val="20"/>
          <w:szCs w:val="20"/>
        </w:rPr>
        <w:sectPr w:rsidR="00340CD9" w:rsidRPr="00CF0B52" w:rsidSect="00340CD9">
          <w:footerReference w:type="default" r:id="rId8"/>
          <w:footerReference w:type="first" r:id="rId9"/>
          <w:type w:val="continuous"/>
          <w:pgSz w:w="11906" w:h="16838" w:code="9"/>
          <w:pgMar w:top="1418" w:right="1418" w:bottom="1134" w:left="1276" w:header="851" w:footer="567" w:gutter="0"/>
          <w:pgNumType w:fmt="numberInDash"/>
          <w:cols w:space="425"/>
          <w:titlePg/>
          <w:docGrid w:type="lines" w:linePitch="360"/>
        </w:sectPr>
      </w:pPr>
    </w:p>
    <w:p w14:paraId="774A6DE9" w14:textId="1D959649"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D678AE3" w14:textId="7E1094F8"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F88F951" w14:textId="61F27EFE"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KAIの国やまなし</w:t>
      </w:r>
    </w:p>
    <w:p w14:paraId="44D19D20" w14:textId="7B4AEA49"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魅力ある介護事業所認証評価制度</w:t>
      </w:r>
    </w:p>
    <w:p w14:paraId="245E13A9" w14:textId="42C4296F" w:rsidR="00926BE3" w:rsidRPr="00CF0B52" w:rsidRDefault="00926BE3" w:rsidP="00926BE3">
      <w:pPr>
        <w:ind w:left="480" w:hangingChars="100" w:hanging="480"/>
        <w:jc w:val="center"/>
        <w:rPr>
          <w:rFonts w:ascii="ＭＳ ゴシック" w:eastAsia="ＭＳ ゴシック" w:hAnsi="ＭＳ ゴシック" w:cs="Times New Roman"/>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82510A3" w14:textId="3CF4EAE1" w:rsidR="00926BE3" w:rsidRPr="00CF0B52" w:rsidRDefault="00926BE3" w:rsidP="00926BE3">
      <w:pPr>
        <w:ind w:left="720" w:hangingChars="100" w:hanging="720"/>
        <w:jc w:val="center"/>
        <w:rPr>
          <w:rFonts w:ascii="ＭＳ ゴシック" w:eastAsia="PMingLiU" w:hAnsi="ＭＳ ゴシック" w:cs="Times New Roman"/>
          <w:sz w:val="72"/>
          <w:szCs w:val="72"/>
          <w:lang w:eastAsia="zh-T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F0B52">
        <w:rPr>
          <w:rFonts w:ascii="ＭＳ ゴシック" w:eastAsia="ＭＳ ゴシック" w:hAnsi="ＭＳ ゴシック" w:cs="Times New Roman" w:hint="eastAsia"/>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自己点検シート</w:t>
      </w:r>
    </w:p>
    <w:p w14:paraId="50FC19AD"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271E13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5DA770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91595F8"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C27350B" w14:textId="0C605C9D"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72ABAD8" w14:textId="19647CB8"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5D4EADC2" w14:textId="767479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6CDBA5" w14:textId="3AC294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1331F90" w14:textId="69CF46CF"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14E89E4" w14:textId="4860CD60"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D0CBA9A" w14:textId="0CB99C7A"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C5FB0C9" w14:textId="2457C48E"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0DFF30"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A03AB21"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9C8F0E6"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CCE6E37"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3666F279" w14:textId="7473429E" w:rsidR="00926BE3" w:rsidRPr="00CF0B52" w:rsidRDefault="00926BE3" w:rsidP="00926BE3">
      <w:pPr>
        <w:ind w:left="400" w:hangingChars="100" w:hanging="400"/>
        <w:jc w:val="center"/>
        <w:rPr>
          <w:rFonts w:ascii="ＭＳ ゴシック" w:eastAsia="PMingLiU" w:hAnsi="ＭＳ ゴシック" w:cs="Times New Roman"/>
          <w:sz w:val="40"/>
          <w:szCs w:val="40"/>
          <w:lang w:eastAsia="zh-TW"/>
        </w:rPr>
      </w:pPr>
      <w:r w:rsidRPr="00CF0B52">
        <w:rPr>
          <w:rFonts w:ascii="ＭＳ ゴシック" w:eastAsia="ＭＳ ゴシック" w:hAnsi="ＭＳ ゴシック" w:cs="Times New Roman" w:hint="eastAsia"/>
          <w:sz w:val="40"/>
          <w:szCs w:val="40"/>
          <w:lang w:eastAsia="zh-TW"/>
        </w:rPr>
        <w:t>令和</w:t>
      </w:r>
      <w:r w:rsidR="00FD79C9">
        <w:rPr>
          <w:rFonts w:ascii="ＭＳ ゴシック" w:eastAsia="ＭＳ ゴシック" w:hAnsi="ＭＳ ゴシック" w:cs="Times New Roman" w:hint="eastAsia"/>
          <w:sz w:val="40"/>
          <w:szCs w:val="40"/>
        </w:rPr>
        <w:t>６</w:t>
      </w:r>
      <w:r w:rsidRPr="00CF0B52">
        <w:rPr>
          <w:rFonts w:ascii="ＭＳ ゴシック" w:eastAsia="ＭＳ ゴシック" w:hAnsi="ＭＳ ゴシック" w:cs="Times New Roman" w:hint="eastAsia"/>
          <w:sz w:val="40"/>
          <w:szCs w:val="40"/>
          <w:lang w:eastAsia="zh-TW"/>
        </w:rPr>
        <w:t>年度</w:t>
      </w:r>
      <w:r w:rsidRPr="00CF0B52">
        <w:rPr>
          <w:rFonts w:ascii="ＭＳ ゴシック" w:eastAsia="ＭＳ ゴシック" w:hAnsi="ＭＳ ゴシック" w:cs="Times New Roman" w:hint="eastAsia"/>
          <w:sz w:val="40"/>
          <w:szCs w:val="40"/>
        </w:rPr>
        <w:t>版</w:t>
      </w:r>
    </w:p>
    <w:p w14:paraId="75EA6560" w14:textId="373FA25D" w:rsidR="00D95878" w:rsidRPr="00CF0B52" w:rsidRDefault="00D95878" w:rsidP="00D95878">
      <w:pPr>
        <w:ind w:left="400" w:hanging="400"/>
        <w:jc w:val="center"/>
        <w:rPr>
          <w:rFonts w:ascii="ＭＳ Ｐゴシック" w:eastAsia="ＭＳ Ｐゴシック" w:hAnsi="ＭＳ Ｐゴシック"/>
          <w:sz w:val="40"/>
          <w:szCs w:val="40"/>
          <w:lang w:eastAsia="zh-TW"/>
        </w:rPr>
      </w:pPr>
      <w:r w:rsidRPr="00CF0B52">
        <w:rPr>
          <w:rFonts w:ascii="ＭＳ Ｐゴシック" w:eastAsia="ＭＳ Ｐゴシック" w:hAnsi="ＭＳ Ｐゴシック" w:hint="eastAsia"/>
          <w:sz w:val="40"/>
          <w:szCs w:val="40"/>
        </w:rPr>
        <w:t>ｖ１</w:t>
      </w:r>
      <w:r w:rsidR="00F30B08">
        <w:rPr>
          <w:rFonts w:ascii="ＭＳ Ｐゴシック" w:eastAsia="ＭＳ Ｐゴシック" w:hAnsi="ＭＳ Ｐゴシック"/>
          <w:sz w:val="40"/>
          <w:szCs w:val="40"/>
        </w:rPr>
        <w:t>.0</w:t>
      </w:r>
    </w:p>
    <w:p w14:paraId="6E5339E2" w14:textId="7645297C" w:rsidR="00D95878" w:rsidRPr="00CF0B52" w:rsidRDefault="00D95878" w:rsidP="00D95878">
      <w:pPr>
        <w:ind w:left="400" w:hangingChars="100" w:hanging="400"/>
        <w:jc w:val="center"/>
        <w:rPr>
          <w:rFonts w:ascii="ＭＳ Ｐゴシック" w:eastAsia="ＭＳ Ｐゴシック" w:hAnsi="ＭＳ Ｐゴシック" w:cs="Times New Roman"/>
          <w:sz w:val="40"/>
          <w:szCs w:val="40"/>
          <w:lang w:eastAsia="zh-TW"/>
        </w:rPr>
      </w:pPr>
      <w:r w:rsidRPr="00CF0B52">
        <w:rPr>
          <w:rFonts w:ascii="ＭＳ Ｐゴシック" w:eastAsia="ＭＳ Ｐゴシック" w:hAnsi="ＭＳ Ｐゴシック" w:cs="Times New Roman" w:hint="eastAsia"/>
          <w:sz w:val="40"/>
          <w:szCs w:val="40"/>
        </w:rPr>
        <w:t>山梨県</w:t>
      </w:r>
    </w:p>
    <w:p w14:paraId="60F30375" w14:textId="77777777" w:rsidR="00926BE3" w:rsidRPr="00CF0B52" w:rsidRDefault="00926BE3" w:rsidP="00926BE3">
      <w:pPr>
        <w:keepNext/>
        <w:ind w:left="199" w:hangingChars="83" w:hanging="199"/>
        <w:outlineLvl w:val="0"/>
        <w:rPr>
          <w:rFonts w:ascii="Arial" w:eastAsia="PMingLiU" w:hAnsi="Arial" w:cs="Times New Roman"/>
          <w:sz w:val="24"/>
          <w:szCs w:val="24"/>
          <w:lang w:eastAsia="zh-TW"/>
        </w:rPr>
        <w:sectPr w:rsidR="00926BE3" w:rsidRPr="00CF0B52" w:rsidSect="00340CD9">
          <w:type w:val="continuous"/>
          <w:pgSz w:w="11906" w:h="16838" w:code="9"/>
          <w:pgMar w:top="1418" w:right="1418" w:bottom="1134" w:left="1276" w:header="851" w:footer="567" w:gutter="0"/>
          <w:pgNumType w:fmt="numberInDash"/>
          <w:cols w:space="425"/>
          <w:titlePg/>
          <w:docGrid w:type="lines" w:linePitch="360"/>
        </w:sectPr>
      </w:pPr>
    </w:p>
    <w:p w14:paraId="41D4F221" w14:textId="2B2E9C36" w:rsidR="00D3399B" w:rsidRPr="00CF0B52" w:rsidRDefault="00D3399B" w:rsidP="00D3399B">
      <w:pPr>
        <w:ind w:left="220" w:hanging="220"/>
        <w:jc w:val="center"/>
        <w:rPr>
          <w:rFonts w:ascii="ＭＳ Ｐゴシック" w:eastAsia="ＭＳ Ｐゴシック" w:hAnsi="ＭＳ Ｐゴシック"/>
          <w:sz w:val="28"/>
          <w:szCs w:val="28"/>
        </w:rPr>
      </w:pPr>
      <w:r w:rsidRPr="00CF0B52">
        <w:rPr>
          <w:rFonts w:ascii="ＭＳ Ｐゴシック" w:eastAsia="ＭＳ Ｐゴシック" w:hAnsi="ＭＳ Ｐゴシック" w:hint="eastAsia"/>
          <w:sz w:val="28"/>
          <w:szCs w:val="28"/>
        </w:rPr>
        <w:lastRenderedPageBreak/>
        <w:t>KAIの国やまなし魅力ある介護事業所認証評価制度</w:t>
      </w:r>
    </w:p>
    <w:p w14:paraId="7FDB647A"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1EAAA1B2" w14:textId="362B86C1" w:rsidR="00926BE3" w:rsidRPr="00CF0B52" w:rsidRDefault="00926BE3" w:rsidP="00926BE3">
      <w:pPr>
        <w:ind w:left="280" w:hangingChars="100" w:hanging="280"/>
        <w:jc w:val="center"/>
        <w:rPr>
          <w:rFonts w:ascii="ＭＳ ゴシック" w:eastAsia="ＭＳ ゴシック" w:hAnsi="ＭＳ ゴシック" w:cs="Times New Roman"/>
          <w:sz w:val="28"/>
          <w:szCs w:val="28"/>
        </w:rPr>
      </w:pPr>
      <w:r w:rsidRPr="00CF0B52">
        <w:rPr>
          <w:rFonts w:ascii="ＭＳ ゴシック" w:eastAsia="ＭＳ ゴシック" w:hAnsi="ＭＳ ゴシック" w:cs="Times New Roman" w:hint="eastAsia"/>
          <w:sz w:val="28"/>
          <w:szCs w:val="28"/>
        </w:rPr>
        <w:t>－目次－</w:t>
      </w:r>
    </w:p>
    <w:p w14:paraId="1309E96E"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7E4CEA89" w14:textId="77777777" w:rsidR="00926BE3" w:rsidRPr="00CF0B52" w:rsidRDefault="00926BE3" w:rsidP="00926BE3">
      <w:pPr>
        <w:tabs>
          <w:tab w:val="right" w:leader="middleDot" w:pos="8600"/>
        </w:tabs>
        <w:autoSpaceDE w:val="0"/>
        <w:autoSpaceDN w:val="0"/>
        <w:ind w:left="240" w:hangingChars="100" w:hanging="24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sz w:val="24"/>
          <w:szCs w:val="20"/>
        </w:rPr>
        <w:t>「自己点検シート」の使い方</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2"/>
        </w:rPr>
        <w:t>２</w:t>
      </w:r>
    </w:p>
    <w:p w14:paraId="67CE9835" w14:textId="24A0CCD7" w:rsidR="00926BE3" w:rsidRPr="00CF0B52" w:rsidRDefault="00926BE3" w:rsidP="00926BE3">
      <w:pPr>
        <w:tabs>
          <w:tab w:val="right" w:leader="middleDot" w:pos="8600"/>
        </w:tabs>
        <w:autoSpaceDE w:val="0"/>
        <w:autoSpaceDN w:val="0"/>
        <w:ind w:left="200" w:hangingChars="100" w:hanging="200"/>
        <w:rPr>
          <w:rFonts w:ascii="ＭＳ ゴシック" w:eastAsia="ＭＳ ゴシック" w:hAnsi="ＭＳ ゴシック" w:cs="Times New Roman"/>
          <w:sz w:val="20"/>
          <w:szCs w:val="20"/>
        </w:rPr>
      </w:pPr>
    </w:p>
    <w:p w14:paraId="59109CC0" w14:textId="7DE2CD23"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１．働きやすい職場環境</w:t>
      </w:r>
    </w:p>
    <w:p w14:paraId="24F852D5" w14:textId="4DE67FC2"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１－１休暇取得・労働時間削減のための取組の実施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３</w:t>
      </w:r>
    </w:p>
    <w:p w14:paraId="11D8D165" w14:textId="77777777" w:rsidR="00AE69E1" w:rsidRPr="00CF0B52" w:rsidRDefault="00AE69E1" w:rsidP="00AE69E1">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１－２育児・介護と仕事を両立できる取組の実施</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0"/>
          <w:szCs w:val="20"/>
        </w:rPr>
        <w:t>４</w:t>
      </w:r>
    </w:p>
    <w:p w14:paraId="26BD842D" w14:textId="02D29EFC"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１－３健康管理に関する取組の実施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５</w:t>
      </w:r>
    </w:p>
    <w:p w14:paraId="4F847ACD" w14:textId="33BCD523"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１－４職員との面談の実施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６</w:t>
      </w:r>
    </w:p>
    <w:p w14:paraId="4049A11A" w14:textId="17BFD401"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２．キャリアパスと介護人材育成の取組</w:t>
      </w:r>
    </w:p>
    <w:p w14:paraId="2867FD1D" w14:textId="1A2DC7E6"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２－１明確な給与体系の導入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７</w:t>
      </w:r>
    </w:p>
    <w:p w14:paraId="386617EE" w14:textId="220F8FE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２－２新規採用者育成計画の策定と実施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８</w:t>
      </w:r>
    </w:p>
    <w:p w14:paraId="3FB0C97F" w14:textId="7C6C5DD2"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２－３OJT指導者等の設置</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９</w:t>
      </w:r>
    </w:p>
    <w:p w14:paraId="7C2EE446" w14:textId="2AC2B6D1"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２－４キャリアパス制度の導入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１０</w:t>
      </w:r>
    </w:p>
    <w:p w14:paraId="2DF85B26" w14:textId="0A91762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２－５人材育成計画もしく</w:t>
      </w:r>
      <w:r w:rsidR="00B40768" w:rsidRPr="00CF0B52">
        <w:rPr>
          <w:rFonts w:ascii="ＭＳ ゴシック" w:eastAsia="ＭＳ ゴシック" w:hAnsi="ＭＳ ゴシック" w:cs="Times New Roman" w:hint="eastAsia"/>
          <w:sz w:val="24"/>
          <w:szCs w:val="24"/>
        </w:rPr>
        <w:t>は</w:t>
      </w:r>
      <w:r w:rsidRPr="00CF0B52">
        <w:rPr>
          <w:rFonts w:ascii="ＭＳ ゴシック" w:eastAsia="ＭＳ ゴシック" w:hAnsi="ＭＳ ゴシック" w:cs="Times New Roman" w:hint="eastAsia"/>
          <w:sz w:val="24"/>
          <w:szCs w:val="24"/>
        </w:rPr>
        <w:t>研修計画の策定と実施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１１</w:t>
      </w:r>
    </w:p>
    <w:p w14:paraId="2BCD9540" w14:textId="1A863F1A"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２－６資格取得に対する支援</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１２</w:t>
      </w:r>
    </w:p>
    <w:p w14:paraId="6095754D" w14:textId="695358A5"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３．介護の質の向上につながる取組</w:t>
      </w:r>
    </w:p>
    <w:p w14:paraId="08E386EE" w14:textId="41AD9C51"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３－１施設・事業所の運営方針の周知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１３</w:t>
      </w:r>
    </w:p>
    <w:p w14:paraId="1BBC014D" w14:textId="71467376"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３－２相談体制苦情解決の仕組みの確立と運用</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１４</w:t>
      </w:r>
    </w:p>
    <w:p w14:paraId="168A9A3A" w14:textId="1EC0AF6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３－３高齢者虐待防止の徹底</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１５</w:t>
      </w:r>
    </w:p>
    <w:p w14:paraId="0E9B35E1" w14:textId="6780D2C3" w:rsidR="00647C05" w:rsidRPr="00CF0B52" w:rsidRDefault="00647C05" w:rsidP="006F1990">
      <w:pPr>
        <w:widowControl/>
        <w:jc w:val="left"/>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４．組織としての在り方</w:t>
      </w:r>
    </w:p>
    <w:p w14:paraId="5E4B5FD6" w14:textId="05CA4512"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４－１トップマネジメントのかかわり方</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１６</w:t>
      </w:r>
    </w:p>
    <w:p w14:paraId="0CA87A80" w14:textId="760B1CE9"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４－２地域交流等の取組</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１７</w:t>
      </w:r>
    </w:p>
    <w:p w14:paraId="47DF14B2" w14:textId="5973D45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４－３関係法令の遵守</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１８</w:t>
      </w:r>
    </w:p>
    <w:p w14:paraId="57F1E0D0" w14:textId="232C3996" w:rsidR="006F1990" w:rsidRDefault="006F1990" w:rsidP="00926BE3">
      <w:pPr>
        <w:widowControl/>
        <w:jc w:val="left"/>
        <w:rPr>
          <w:rFonts w:ascii="ＭＳ ゴシック" w:eastAsia="ＭＳ ゴシック" w:hAnsi="ＭＳ ゴシック" w:cs="Times New Roman"/>
          <w:sz w:val="22"/>
        </w:rPr>
      </w:pPr>
    </w:p>
    <w:p w14:paraId="2AF9B332" w14:textId="5E04F39C" w:rsidR="006F1990" w:rsidRDefault="006F1990" w:rsidP="00926BE3">
      <w:pPr>
        <w:widowControl/>
        <w:jc w:val="left"/>
        <w:rPr>
          <w:rFonts w:ascii="ＭＳ ゴシック" w:eastAsia="ＭＳ ゴシック" w:hAnsi="ＭＳ ゴシック" w:cs="Times New Roman"/>
          <w:sz w:val="22"/>
        </w:rPr>
      </w:pPr>
    </w:p>
    <w:p w14:paraId="10FB5304" w14:textId="5F2B3AA9" w:rsidR="006F1990" w:rsidRDefault="006F1990" w:rsidP="00926BE3">
      <w:pPr>
        <w:widowControl/>
        <w:jc w:val="left"/>
        <w:rPr>
          <w:rFonts w:ascii="ＭＳ ゴシック" w:eastAsia="ＭＳ ゴシック" w:hAnsi="ＭＳ ゴシック" w:cs="Times New Roman"/>
          <w:sz w:val="22"/>
        </w:rPr>
      </w:pPr>
    </w:p>
    <w:p w14:paraId="4B3593FC" w14:textId="7552748E" w:rsidR="006F1990" w:rsidRDefault="006F1990" w:rsidP="00926BE3">
      <w:pPr>
        <w:widowControl/>
        <w:jc w:val="left"/>
        <w:rPr>
          <w:rFonts w:ascii="ＭＳ ゴシック" w:eastAsia="ＭＳ ゴシック" w:hAnsi="ＭＳ ゴシック" w:cs="Times New Roman"/>
          <w:sz w:val="22"/>
        </w:rPr>
      </w:pPr>
    </w:p>
    <w:p w14:paraId="25DF020D" w14:textId="3DC94A72" w:rsidR="006F1990" w:rsidRDefault="006F1990" w:rsidP="00926BE3">
      <w:pPr>
        <w:widowControl/>
        <w:jc w:val="left"/>
        <w:rPr>
          <w:rFonts w:ascii="ＭＳ ゴシック" w:eastAsia="ＭＳ ゴシック" w:hAnsi="ＭＳ ゴシック" w:cs="Times New Roman"/>
          <w:sz w:val="22"/>
        </w:rPr>
      </w:pPr>
    </w:p>
    <w:p w14:paraId="012B8F56" w14:textId="06FF3BF1" w:rsidR="006F1990" w:rsidRPr="00CF0B52" w:rsidRDefault="006F1990" w:rsidP="00926BE3">
      <w:pPr>
        <w:widowControl/>
        <w:jc w:val="left"/>
        <w:rPr>
          <w:rFonts w:ascii="ＭＳ ゴシック" w:eastAsia="ＭＳ ゴシック" w:hAnsi="ＭＳ ゴシック" w:cs="Times New Roman"/>
          <w:sz w:val="22"/>
        </w:rPr>
      </w:pPr>
    </w:p>
    <w:p w14:paraId="710ADF9A" w14:textId="62EABA11" w:rsidR="00926BE3" w:rsidRPr="00CF0B52" w:rsidRDefault="00926BE3" w:rsidP="00926BE3">
      <w:pPr>
        <w:rPr>
          <w:rFonts w:ascii="ＭＳ ゴシック" w:eastAsia="ＭＳ ゴシック" w:hAnsi="ＭＳ ゴシック" w:cs="Times New Roman"/>
          <w:sz w:val="28"/>
          <w:szCs w:val="28"/>
        </w:rPr>
      </w:pPr>
      <w:bookmarkStart w:id="0" w:name="_Hlk98404770"/>
      <w:r w:rsidRPr="00CF0B52">
        <w:rPr>
          <w:rFonts w:ascii="ＭＳ ゴシック" w:eastAsia="ＭＳ ゴシック" w:hAnsi="ＭＳ ゴシック" w:cs="Times New Roman" w:hint="eastAsia"/>
          <w:sz w:val="28"/>
          <w:szCs w:val="28"/>
        </w:rPr>
        <w:lastRenderedPageBreak/>
        <w:t>■「自己点検シート」について</w:t>
      </w:r>
    </w:p>
    <w:p w14:paraId="493115A6" w14:textId="2C45110B" w:rsidR="00926BE3" w:rsidRPr="00CF0B52" w:rsidRDefault="00926BE3" w:rsidP="00926BE3">
      <w:pPr>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「自己点検シート」は宣言事業</w:t>
      </w:r>
      <w:r w:rsidR="008D5F03" w:rsidRPr="00CF0B52">
        <w:rPr>
          <w:rFonts w:ascii="ＭＳ Ｐゴシック" w:eastAsia="ＭＳ Ｐゴシック" w:hAnsi="ＭＳ Ｐゴシック" w:cs="Times New Roman" w:hint="eastAsia"/>
          <w:sz w:val="22"/>
          <w:szCs w:val="20"/>
        </w:rPr>
        <w:t>所</w:t>
      </w:r>
      <w:r w:rsidRPr="00CF0B52">
        <w:rPr>
          <w:rFonts w:ascii="ＭＳ Ｐゴシック" w:eastAsia="ＭＳ Ｐゴシック" w:hAnsi="ＭＳ Ｐゴシック" w:cs="Times New Roman" w:hint="eastAsia"/>
          <w:sz w:val="22"/>
          <w:szCs w:val="20"/>
        </w:rPr>
        <w:t>が「認証申請」を行う際に、必要な準備ができているかどうかを自己点検するために使用するためのものです。</w:t>
      </w:r>
    </w:p>
    <w:p w14:paraId="715361C4" w14:textId="1F6D271C"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6DA8554" w14:textId="0A40A77A"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○「個別相談会」参加時や「訪問時確認」時、相談員や審査者に示すことで、相談や審査を円滑に行うことができます。</w:t>
      </w:r>
    </w:p>
    <w:p w14:paraId="2839BB5D" w14:textId="6A7C3A4F"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○認証申請時に提出いただく、「提出書類チェックシート」と整合性を図ることで、ミスや漏れのない書類の準備が可能となります。</w:t>
      </w:r>
    </w:p>
    <w:p w14:paraId="49D59C14" w14:textId="183931C4"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2D17512" w14:textId="5A4F20DB" w:rsidR="00926BE3" w:rsidRPr="00CF0B52" w:rsidRDefault="00926BE3" w:rsidP="00926BE3">
      <w:pPr>
        <w:rPr>
          <w:rFonts w:ascii="ＭＳ Ｐゴシック" w:eastAsia="ＭＳ Ｐゴシック" w:hAnsi="ＭＳ Ｐゴシック" w:cs="Times New Roman"/>
          <w:sz w:val="20"/>
          <w:szCs w:val="20"/>
        </w:rPr>
      </w:pPr>
      <w:r w:rsidRPr="00CF0B52">
        <w:rPr>
          <w:rFonts w:ascii="ＭＳ Ｐゴシック" w:eastAsia="ＭＳ Ｐゴシック" w:hAnsi="ＭＳ Ｐゴシック" w:cs="Times New Roman" w:hint="eastAsia"/>
          <w:sz w:val="28"/>
          <w:szCs w:val="28"/>
        </w:rPr>
        <w:t>「自己点検シート」の使い方イメージ</w:t>
      </w:r>
    </w:p>
    <w:p w14:paraId="58850A28" w14:textId="34E2EF4C" w:rsidR="00926BE3" w:rsidRPr="00CF0B52" w:rsidRDefault="00B97296" w:rsidP="00926BE3">
      <w:pPr>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0288" behindDoc="0" locked="0" layoutInCell="1" allowOverlap="1" wp14:anchorId="1F4C3662" wp14:editId="6B2559C5">
                <wp:simplePos x="0" y="0"/>
                <wp:positionH relativeFrom="column">
                  <wp:posOffset>4104640</wp:posOffset>
                </wp:positionH>
                <wp:positionV relativeFrom="paragraph">
                  <wp:posOffset>42545</wp:posOffset>
                </wp:positionV>
                <wp:extent cx="2164080" cy="586105"/>
                <wp:effectExtent l="1295400" t="0" r="26670" b="23495"/>
                <wp:wrapNone/>
                <wp:docPr id="9" name="吹き出し: 四角形 9"/>
                <wp:cNvGraphicFramePr/>
                <a:graphic xmlns:a="http://schemas.openxmlformats.org/drawingml/2006/main">
                  <a:graphicData uri="http://schemas.microsoft.com/office/word/2010/wordprocessingShape">
                    <wps:wsp>
                      <wps:cNvSpPr/>
                      <wps:spPr>
                        <a:xfrm>
                          <a:off x="0" y="0"/>
                          <a:ext cx="2164080" cy="586105"/>
                        </a:xfrm>
                        <a:prstGeom prst="wedgeRectCallout">
                          <a:avLst>
                            <a:gd name="adj1" fmla="val -107782"/>
                            <a:gd name="adj2" fmla="val 45372"/>
                          </a:avLst>
                        </a:prstGeom>
                        <a:solidFill>
                          <a:sysClr val="window" lastClr="FFFFFF"/>
                        </a:solidFill>
                        <a:ln w="6350" cap="flat" cmpd="sng" algn="ctr">
                          <a:solidFill>
                            <a:sysClr val="windowText" lastClr="000000"/>
                          </a:solidFill>
                          <a:prstDash val="solid"/>
                          <a:miter lim="800000"/>
                        </a:ln>
                        <a:effectLst/>
                      </wps:spPr>
                      <wps:txb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C36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323.2pt;margin-top:3.35pt;width:170.4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admQIAAFgFAAAOAAAAZHJzL2Uyb0RvYy54bWysVMlu2zAQvRfoPxC8J5IcbzUiB4YDFwWC&#10;JGhS5ExTpMWCW0nakvv1HVKKrTQ5FdWBGnKGs7yZx+ubVkl0YM4Lo0tcXOYYMU1NJfSuxD+eNxdz&#10;jHwguiLSaFbiI/P4Zvn503VjF2xkaiMr5hA40X7R2BLXIdhFlnlaM0X8pbFMg5Ibp0iArdtllSMN&#10;eFcyG+X5NGuMq6wzlHkPp7edEi+Tf84ZDQ+cexaQLDHkFtLq0rqNa7a8JoudI7YWtE+D/EMWiggN&#10;QU+ubkkgaO/EO1dKUGe84eGSGpUZzgVlqQaopsj/quapJpalWgAcb08w+f/nlt4fnuyjAxga6xce&#10;xFhFy52Kf8gPtQms4wks1gZE4XBUTMf5HDCloJvMp0U+iWhm59vW+fCVGYWiUOKGVTv2HTqyJlKa&#10;fUh4kcOdDwm4CmmiYEJI9bPAiCsJfTgQiS6KfDabj/pODaxGQ6vx5GqWbCB+7xOk1wxiAG+kqDZC&#10;yrQ5+rV0CPxDXkJXpsFIEh/gsMSb9PXFvLkmNWpKPL2axLIJjCuXJICobFVir3cYEbkDHtDgUnVv&#10;Lvt3MZ8By0HcPH0fxY113BJfdwknrx0eSgSgjxSqxPPhbaljlSwRAACOfTn3N0qh3bZ907emOj46&#10;5ExHDm/pRkC8O4DjkTjoAhQLDA8PsHBpAADTSxjVxv3+6Dzaw5CCFqMG2AXo/NoTx6DabxrG90sx&#10;Hkc6ps14MhvBxg0126FG79XaQKdgLiC7JEb7IF9F7ox6gYdgFaOCimgKsbs+9Jt16FgPTwllq1Uy&#10;AwpaEu70k6XReYQsIv3cvhBn+6kN0KN788rEfri6OT/bxpvarPbBcHECu8O1Rx7om7jRPzXxfRju&#10;k9X5QVz+AQAA//8DAFBLAwQUAAYACAAAACEAOqWqw90AAAAIAQAADwAAAGRycy9kb3ducmV2Lnht&#10;bEyPwU7DMBBE70j8g7VI3KjdKkrTEKcCJARICETLB7jxNo4ar0PstuHvWU5wm9WMZt5W68n34oRj&#10;7AJpmM8UCKQm2I5aDZ/bx5sCREyGrOkDoYZvjLCuLy8qU9pwpg88bVIruIRiaTS4lIZSytg49CbO&#10;woDE3j6M3iQ+x1ba0Zy53PdyoVQuvemIF5wZ8MFhc9gcPY8k7162dl68PT/J7PVd2en+y2p9fTXd&#10;3YJIOKW/MPziMzrUzLQLR7JR9BryLM84ymIJgv1VsVyA2LFYKZB1Jf8/UP8AAAD//wMAUEsBAi0A&#10;FAAGAAgAAAAhALaDOJL+AAAA4QEAABMAAAAAAAAAAAAAAAAAAAAAAFtDb250ZW50X1R5cGVzXS54&#10;bWxQSwECLQAUAAYACAAAACEAOP0h/9YAAACUAQAACwAAAAAAAAAAAAAAAAAvAQAAX3JlbHMvLnJl&#10;bHNQSwECLQAUAAYACAAAACEAcoE2nZkCAABYBQAADgAAAAAAAAAAAAAAAAAuAgAAZHJzL2Uyb0Rv&#10;Yy54bWxQSwECLQAUAAYACAAAACEAOqWqw90AAAAIAQAADwAAAAAAAAAAAAAAAADzBAAAZHJzL2Rv&#10;d25yZXYueG1sUEsFBgAAAAAEAAQA8wAAAP0FAAAAAA==&#10;" adj="-12481,20600" fillcolor="window" strokecolor="windowText" strokeweight=".5pt">
                <v:textbo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v:textbox>
              </v:shape>
            </w:pict>
          </mc:Fallback>
        </mc:AlternateContent>
      </w:r>
    </w:p>
    <w:p w14:paraId="02E3797A" w14:textId="4B993C70" w:rsidR="00926BE3" w:rsidRPr="00CF0B52" w:rsidRDefault="00611FCC" w:rsidP="00926BE3">
      <w:pPr>
        <w:rPr>
          <w:rFonts w:ascii="ＭＳ ゴシック" w:eastAsia="ＭＳ ゴシック" w:hAnsi="ＭＳ ゴシック" w:cs="Times New Roman"/>
          <w:sz w:val="20"/>
          <w:szCs w:val="20"/>
        </w:rPr>
      </w:pPr>
      <w:r w:rsidRPr="00CF0B52">
        <w:rPr>
          <w:noProof/>
        </w:rPr>
        <w:drawing>
          <wp:anchor distT="0" distB="0" distL="114300" distR="114300" simplePos="0" relativeHeight="251659263" behindDoc="0" locked="0" layoutInCell="1" allowOverlap="1" wp14:anchorId="6C8DB9EF" wp14:editId="7A0A9A09">
            <wp:simplePos x="0" y="0"/>
            <wp:positionH relativeFrom="column">
              <wp:posOffset>122082</wp:posOffset>
            </wp:positionH>
            <wp:positionV relativeFrom="paragraph">
              <wp:posOffset>152400</wp:posOffset>
            </wp:positionV>
            <wp:extent cx="4755201" cy="505046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5201" cy="5050465"/>
                    </a:xfrm>
                    <a:prstGeom prst="rect">
                      <a:avLst/>
                    </a:prstGeom>
                  </pic:spPr>
                </pic:pic>
              </a:graphicData>
            </a:graphic>
            <wp14:sizeRelH relativeFrom="margin">
              <wp14:pctWidth>0</wp14:pctWidth>
            </wp14:sizeRelH>
            <wp14:sizeRelV relativeFrom="margin">
              <wp14:pctHeight>0</wp14:pctHeight>
            </wp14:sizeRelV>
          </wp:anchor>
        </w:drawing>
      </w:r>
    </w:p>
    <w:p w14:paraId="6BB7E1BC" w14:textId="63E636BD"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085BCDC8" w14:textId="4DFEC6BE" w:rsidR="00926BE3" w:rsidRPr="00CF0B52" w:rsidRDefault="002B71AC" w:rsidP="00926BE3">
      <w:pPr>
        <w:ind w:left="200" w:hangingChars="100" w:hanging="20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9504" behindDoc="0" locked="0" layoutInCell="1" allowOverlap="1" wp14:anchorId="0FF7E6C6" wp14:editId="6ED2EF7A">
                <wp:simplePos x="0" y="0"/>
                <wp:positionH relativeFrom="column">
                  <wp:posOffset>182038</wp:posOffset>
                </wp:positionH>
                <wp:positionV relativeFrom="paragraph">
                  <wp:posOffset>48864</wp:posOffset>
                </wp:positionV>
                <wp:extent cx="4664075" cy="1112520"/>
                <wp:effectExtent l="19050" t="19050" r="212725" b="11430"/>
                <wp:wrapNone/>
                <wp:docPr id="10" name="吹き出し: 四角形 10"/>
                <wp:cNvGraphicFramePr/>
                <a:graphic xmlns:a="http://schemas.openxmlformats.org/drawingml/2006/main">
                  <a:graphicData uri="http://schemas.microsoft.com/office/word/2010/wordprocessingShape">
                    <wps:wsp>
                      <wps:cNvSpPr/>
                      <wps:spPr>
                        <a:xfrm>
                          <a:off x="0" y="0"/>
                          <a:ext cx="4664075" cy="1112520"/>
                        </a:xfrm>
                        <a:prstGeom prst="wedgeRectCallout">
                          <a:avLst>
                            <a:gd name="adj1" fmla="val 53572"/>
                            <a:gd name="adj2" fmla="val -23675"/>
                          </a:avLst>
                        </a:prstGeom>
                        <a:noFill/>
                        <a:ln w="28575" cap="flat" cmpd="sng" algn="ctr">
                          <a:solidFill>
                            <a:srgbClr val="FF0000"/>
                          </a:solidFill>
                          <a:prstDash val="solid"/>
                          <a:miter lim="800000"/>
                        </a:ln>
                        <a:effectLst/>
                      </wps:spPr>
                      <wps:txbx>
                        <w:txbxContent>
                          <w:p w14:paraId="127BA48F"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6C6" id="吹き出し: 四角形 10" o:spid="_x0000_s1027" type="#_x0000_t61" style="position:absolute;left:0;text-align:left;margin-left:14.35pt;margin-top:3.85pt;width:367.25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0BjQIAABMFAAAOAAAAZHJzL2Uyb0RvYy54bWysVMlu2zAQvRfoPxC8J7IU20mNyIHhwEWB&#10;IA2aFDmPKVJSwa0kbSn9+g4peelyKqoDNeQMZ3nzhrd3vZJkz51vjS5pfjmhhGtmqlbXJf36srm4&#10;ocQH0BVIo3lJ37ind8v37247u+CFaYysuCPoRPtFZ0vahGAXWeZZwxX4S2O5RqUwTkHArauzykGH&#10;3pXMislknnXGVdYZxr3H0/tBSZfJvxCchc9CeB6ILCnmFtLq0rqNa7a8hUXtwDYtG9OAf8hCQasx&#10;6NHVPQQgO9f+4Uq1zBlvRLhkRmVGiJbxVANWk09+q+a5ActTLQiOt0eY/P9zyx73z/bJIQyd9QuP&#10;YqyiF07FP+ZH+gTW2xEs3gfC8HA6n08n1zNKGOryPC9mRYIzO123zoeP3CgShZJ2vKr5F2zJGqQ0&#10;u5AAg/2DDwm5imhQSBGovuWUCCWxEXuQZHY1uy7GRp3ZFOc2F8XVHHPBMjD86BKlQwLRvzabVsrU&#10;b6lJV9LiZpbSB6SdkBCwEmWrknpdUwKyRj6z4FKS3si2itejI+/q7Vo6grmVdLOZ4DcG/sUsxr4H&#10;3wx2STUUodqAlJetKulNvHy4LXX0zhNpEZNYy6knUQr9tictZphHR/Fka6q3J0ecGXjtLdu0GPYB&#10;fHgCh/gh5XE4w2dchDRYtBklShrjfvztPNojv1BLSYeDgYB834HjlMhPGpn3IZ9O4ySlzRRbgxt3&#10;rtmea/ROrQ3ihB3F7JIY7YM8iMIZ9YozvIpRUQWaYewB+nGzDsPA4ivA+GqVzHB6LIQH/WxZdB6R&#10;i4C/9K/g7Mi3gFR9NIchGnkxUORkO1BjtQtGtEfMB1zHBuDkJVqNr0Qc7fN9sjq9ZcufAAAA//8D&#10;AFBLAwQUAAYACAAAACEAMW1Kxt4AAAAIAQAADwAAAGRycy9kb3ducmV2LnhtbEyPwUrDQBCG74Lv&#10;sIzgReymqTQxZlNEUPAkbUU8brLTJJidDZltG9/e8aSnYfg//vmm3Mx+UCecuA9kYLlIQCE1wfXU&#10;GnjfP9/moDhacnYIhAa+kWFTXV6UtnDhTFs87WKrpIS4sAa6GMdCa2469JYXYUSS7BAmb6OsU6vd&#10;ZM9S7gedJslae9uTXOjsiE8dNl+7ozewyvHA4/a1u7n72L+9fDLHZd0Yc301Pz6AijjHPxh+9UUd&#10;KnGqw5Ecq8FAmmdCGshkSJytVymoWrg8vQddlfr/A9UPAAAA//8DAFBLAQItABQABgAIAAAAIQC2&#10;gziS/gAAAOEBAAATAAAAAAAAAAAAAAAAAAAAAABbQ29udGVudF9UeXBlc10ueG1sUEsBAi0AFAAG&#10;AAgAAAAhADj9If/WAAAAlAEAAAsAAAAAAAAAAAAAAAAALwEAAF9yZWxzLy5yZWxzUEsBAi0AFAAG&#10;AAgAAAAhAAlJHQGNAgAAEwUAAA4AAAAAAAAAAAAAAAAALgIAAGRycy9lMm9Eb2MueG1sUEsBAi0A&#10;FAAGAAgAAAAhADFtSsbeAAAACAEAAA8AAAAAAAAAAAAAAAAA5wQAAGRycy9kb3ducmV2LnhtbFBL&#10;BQYAAAAABAAEAPMAAADyBQAAAAA=&#10;" adj="22372,5686" filled="f" strokecolor="red" strokeweight="2.25pt">
                <v:textbox>
                  <w:txbxContent>
                    <w:p w14:paraId="127BA48F" w14:textId="77777777" w:rsidR="007A7F00" w:rsidRDefault="007A7F00" w:rsidP="00926BE3">
                      <w:pPr>
                        <w:ind w:left="200" w:hanging="200"/>
                        <w:jc w:val="center"/>
                      </w:pPr>
                    </w:p>
                  </w:txbxContent>
                </v:textbox>
              </v:shape>
            </w:pict>
          </mc:Fallback>
        </mc:AlternateContent>
      </w:r>
      <w:r w:rsidR="00B97296"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2336" behindDoc="0" locked="0" layoutInCell="1" allowOverlap="1" wp14:anchorId="7F8A55C0" wp14:editId="5C802C9C">
                <wp:simplePos x="0" y="0"/>
                <wp:positionH relativeFrom="column">
                  <wp:posOffset>5033645</wp:posOffset>
                </wp:positionH>
                <wp:positionV relativeFrom="paragraph">
                  <wp:posOffset>147320</wp:posOffset>
                </wp:positionV>
                <wp:extent cx="1417955" cy="1153160"/>
                <wp:effectExtent l="0" t="0" r="10795" b="27940"/>
                <wp:wrapNone/>
                <wp:docPr id="11" name="吹き出し: 四角形 11"/>
                <wp:cNvGraphicFramePr/>
                <a:graphic xmlns:a="http://schemas.openxmlformats.org/drawingml/2006/main">
                  <a:graphicData uri="http://schemas.microsoft.com/office/word/2010/wordprocessingShape">
                    <wps:wsp>
                      <wps:cNvSpPr/>
                      <wps:spPr>
                        <a:xfrm>
                          <a:off x="0" y="0"/>
                          <a:ext cx="1417955" cy="11531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55C0" id="吹き出し: 四角形 11" o:spid="_x0000_s1028" type="#_x0000_t61" style="position:absolute;left:0;text-align:left;margin-left:396.35pt;margin-top:11.6pt;width:111.65pt;height:9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znwIAAFsFAAAOAAAAZHJzL2Uyb0RvYy54bWysVE1v2zAMvQ/YfxB0bx0nTdoFdYogRYYB&#10;RVusHXpWZDn2oK9JSpzs1+9JdpN07WmYDzIpUY/kI6nrm52SZCucb4wuaH4+oERobspGrwv643l5&#10;dkWJD0yXTBotCroXnt7MPn+6bu1UDE1tZCkcAYj209YWtA7BTrPM81oo5s+NFRqHlXGKBahunZWO&#10;tUBXMhsOBpOsNa60znDhPXZvu0M6S/hVJXh4qCovApEFRWwhrS6tq7hms2s2XTtm64b3YbB/iEKx&#10;RsPpAeqWBUY2rnkHpRrujDdVOOdGZaaqGi5SDsgmH/yVzVPNrEi5gBxvDzT5/wfL77dP9tGBhtb6&#10;qYcYs9hVTsU/4iO7RNb+QJbYBcKxmV/kl1/GY0o4zvJ8PMonic7seN06H74Ko0gUCtqKci2+oyQL&#10;JqXZhEQY2975kJgriWYKLcLKnzkllZIoxJZJcjacjCaTvlInRsO3RhejUbSB+x4S0msAEd8b2ZTL&#10;Rsqk7P1COgJ4hNXo0rSUSOYDNgu6TF8P9uaa1KQt6GQ0RitxhnatJAsQlS0L6vWaEibXmAMeXEru&#10;zWX/zuczuDzxO0jfR35jHrfM113ACbXjQzUB4yMbVdCr09tSxyxFGgDwG3k51jdKYbfakQZRDyNQ&#10;3FmZcv/oiDPdjHjLlw3c3oGVR+ZQC+SMQQ8PWCppwIPpJUpq435/tB/t0as4paTFkIGkXxvmBJL+&#10;ptHFowmCxlQmBYI73V0l5WJ8OcSJ3qiFQbHQGYgsidE+yFexcka94C2YR484YprDb1eKXlmEbvDx&#10;mnAxnyczTKFl4U4/WR7BI2uR7OfdC3O279uAMt2b12Hs+6trtaNtvKnNfBNM1Rz47jjtyccEp/bs&#10;X5v4RJzqyer4Js7+AAAA//8DAFBLAwQUAAYACAAAACEAEwzqHN4AAAALAQAADwAAAGRycy9kb3du&#10;cmV2LnhtbEyPy07DMBBF90j8gzVI7KjdgJIS4lS8N0VILbCfxJOHiO0odtvw90xXsJyZozvnFuvZ&#10;DuJAU+i907BcKBDkam9612r4/Hi5WoEIEZ3BwTvS8EMB1uX5WYG58Ue3pcMutoJDXMhRQxfjmEsZ&#10;6o4shoUfyfGt8ZPFyOPUSjPhkcPtIBOlUmmxd/yhw5EeO6q/d3urIW2e5+zhq8Hs7V2FbfVqqs2T&#10;0fryYr6/AxFpjn8wnPRZHUp2qvzemSAGDdltkjGqIblOQJwAtUy5XcUbdbMCWRbyf4fyFwAA//8D&#10;AFBLAQItABQABgAIAAAAIQC2gziS/gAAAOEBAAATAAAAAAAAAAAAAAAAAAAAAABbQ29udGVudF9U&#10;eXBlc10ueG1sUEsBAi0AFAAGAAgAAAAhADj9If/WAAAAlAEAAAsAAAAAAAAAAAAAAAAALwEAAF9y&#10;ZWxzLy5yZWxzUEsBAi0AFAAGAAgAAAAhAJXj9LOfAgAAWwUAAA4AAAAAAAAAAAAAAAAALgIAAGRy&#10;cy9lMm9Eb2MueG1sUEsBAi0AFAAGAAgAAAAhABMM6hzeAAAACwEAAA8AAAAAAAAAAAAAAAAA+QQA&#10;AGRycy9kb3ducmV2LnhtbFBLBQYAAAAABAAEAPMAAAAEBgAAAAA=&#10;" adj="5105,10274" fillcolor="window" strokecolor="windowText" strokeweight=".5pt">
                <v:textbox inset="1mm,0,1mm">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v:textbox>
              </v:shape>
            </w:pict>
          </mc:Fallback>
        </mc:AlternateContent>
      </w:r>
    </w:p>
    <w:p w14:paraId="44F22C07" w14:textId="27B4FABF" w:rsidR="00926BE3" w:rsidRPr="00CF0B52" w:rsidRDefault="00B133FC" w:rsidP="00926BE3">
      <w:pPr>
        <w:ind w:left="200" w:hangingChars="100" w:hanging="200"/>
        <w:rPr>
          <w:rFonts w:ascii="ＭＳ ゴシック" w:eastAsia="ＭＳ ゴシック" w:hAnsi="ＭＳ ゴシック" w:cs="Times New Roman"/>
          <w:sz w:val="20"/>
          <w:szCs w:val="20"/>
        </w:rPr>
      </w:pPr>
      <w:bookmarkStart w:id="1" w:name="OLE_LINK2"/>
      <w:bookmarkStart w:id="2" w:name="OLE_LINK1"/>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7456" behindDoc="0" locked="0" layoutInCell="1" allowOverlap="1" wp14:anchorId="6E73A4C6" wp14:editId="14DD3B2A">
                <wp:simplePos x="0" y="0"/>
                <wp:positionH relativeFrom="column">
                  <wp:posOffset>176530</wp:posOffset>
                </wp:positionH>
                <wp:positionV relativeFrom="paragraph">
                  <wp:posOffset>1663065</wp:posOffset>
                </wp:positionV>
                <wp:extent cx="4668520" cy="2811145"/>
                <wp:effectExtent l="19050" t="19050" r="170180" b="27305"/>
                <wp:wrapNone/>
                <wp:docPr id="14" name="吹き出し: 四角形 14"/>
                <wp:cNvGraphicFramePr/>
                <a:graphic xmlns:a="http://schemas.openxmlformats.org/drawingml/2006/main">
                  <a:graphicData uri="http://schemas.microsoft.com/office/word/2010/wordprocessingShape">
                    <wps:wsp>
                      <wps:cNvSpPr/>
                      <wps:spPr>
                        <a:xfrm>
                          <a:off x="0" y="0"/>
                          <a:ext cx="4668520" cy="2811145"/>
                        </a:xfrm>
                        <a:prstGeom prst="wedgeRectCallout">
                          <a:avLst>
                            <a:gd name="adj1" fmla="val 52955"/>
                            <a:gd name="adj2" fmla="val -4785"/>
                          </a:avLst>
                        </a:prstGeom>
                        <a:noFill/>
                        <a:ln w="28575" cap="flat" cmpd="sng" algn="ctr">
                          <a:solidFill>
                            <a:srgbClr val="FF0000"/>
                          </a:solidFill>
                          <a:prstDash val="solid"/>
                          <a:miter lim="800000"/>
                        </a:ln>
                        <a:effectLst/>
                      </wps:spPr>
                      <wps:txbx>
                        <w:txbxContent>
                          <w:p w14:paraId="2C64C264"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A4C6" id="吹き出し: 四角形 14" o:spid="_x0000_s1029" type="#_x0000_t61" style="position:absolute;left:0;text-align:left;margin-left:13.9pt;margin-top:130.95pt;width:367.6pt;height:2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sjgIAABIFAAAOAAAAZHJzL2Uyb0RvYy54bWysVNtu2zAMfR+wfxD03jrO4jYN6hRBigwD&#10;iq5YO/SZkSXbg26TlNjd14+SncsuT8PyoFAidUgeHfr2rleS7LnzrdElzS8nlHDNTNXquqRfXzYX&#10;c0p8AF2BNJqX9I17erd8/+62sws+NY2RFXcEQbRfdLakTQh2kWWeNVyBvzSWa3QK4xQE3Lo6qxx0&#10;iK5kNp1MrrLOuMo6w7j3eHo/OOky4QvBWfgshOeByJJibSGtLq3buGbLW1jUDmzTsrEM+IcqFLQa&#10;kx6h7iEA2bn2DyjVMme8EeGSGZUZIVrGUw/YTT75rZvnBixPvSA53h5p8v8Plj3un+2TQxo66xce&#10;zdhFL5yK/1gf6RNZb0eyeB8Iw8PZ1dW8mCKnDH3TeZ7nsyLSmZ2uW+fDR24UiUZJO17V/As+yRqk&#10;NLuQCIP9gw+JuYpoUCgRqL7llAgl8SH2IEkxvSkSMrJ7FjM9j7mYXc8P2UdErOOQP8Jrs2mlTM8t&#10;NeliycV1gdUDqk5ICGgqW5XU65oSkDXKmQWXavRGtlW8HoG8q7dr6QiWVtLNZoK/se1fwmLue/DN&#10;EJdcg9hUG1DxslUlncfLh9tSR3SeNIuURCZPTxKt0G970mKFHyJQPNma6u3JEWcGWXvLNi2mfQAf&#10;nsAhffg6OJvhMy5CGmzajBYljXE//nYe41Fe6KWkw7lAQr7vwHFK5CeNwrvJZ7M4SGkzK66jAty5&#10;Z3vu0Tu1NsgTPihWl8wYH+TBFM6oVxzhVcyKLtAMcw/Uj5t1GOYVPwKMr1YpDIfHQnjQz5ZF8Mhc&#10;JPylfwVnR7kFVOqjOcwQLJIuBoGeYgdprHbBiPbI+cDr+AA4eEnU40ciTvb5PkWdPmXLnwAAAP//&#10;AwBQSwMEFAAGAAgAAAAhAGbDu3vgAAAACgEAAA8AAABkcnMvZG93bnJldi54bWxMj0FPg0AQhe8m&#10;/ofNmHizS6sBS1kaU/VgPJWa9DqwI2DZXcouBf+940lPM5P38uZ72XY2nbjQ4FtnFSwXEQiyldOt&#10;rRV8HF7vHkH4gFZj5ywp+CYP2/z6KsNUu8nu6VKEWnCI9SkqaELoUyl91ZBBv3A9WdY+3WAw8DnU&#10;Ug84cbjp5CqKYmmwtfyhwZ52DVWnYjQKxpcpORTnt6/n0u32p/p87PD9qNTtzfy0ARFoDn9m+MVn&#10;dMiZqXSj1V50ClYJkwee8XINgg1JfM/lSl6ihxhknsn/FfIfAAAA//8DAFBLAQItABQABgAIAAAA&#10;IQC2gziS/gAAAOEBAAATAAAAAAAAAAAAAAAAAAAAAABbQ29udGVudF9UeXBlc10ueG1sUEsBAi0A&#10;FAAGAAgAAAAhADj9If/WAAAAlAEAAAsAAAAAAAAAAAAAAAAALwEAAF9yZWxzLy5yZWxzUEsBAi0A&#10;FAAGAAgAAAAhAPv5eSyOAgAAEgUAAA4AAAAAAAAAAAAAAAAALgIAAGRycy9lMm9Eb2MueG1sUEsB&#10;Ai0AFAAGAAgAAAAhAGbDu3vgAAAACgEAAA8AAAAAAAAAAAAAAAAA6AQAAGRycy9kb3ducmV2Lnht&#10;bFBLBQYAAAAABAAEAPMAAAD1BQAAAAA=&#10;" adj="22238,9766" filled="f" strokecolor="red" strokeweight="2.25pt">
                <v:textbox>
                  <w:txbxContent>
                    <w:p w14:paraId="2C64C264" w14:textId="77777777" w:rsidR="007A7F00" w:rsidRDefault="007A7F00" w:rsidP="00926BE3">
                      <w:pPr>
                        <w:ind w:left="200" w:hanging="200"/>
                        <w:jc w:val="center"/>
                      </w:pPr>
                    </w:p>
                  </w:txbxContent>
                </v:textbox>
              </v:shape>
            </w:pict>
          </mc:Fallback>
        </mc:AlternateContent>
      </w:r>
      <w:r w:rsidR="007E7873"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8480" behindDoc="0" locked="0" layoutInCell="1" allowOverlap="1" wp14:anchorId="43FA2A19" wp14:editId="65042922">
                <wp:simplePos x="0" y="0"/>
                <wp:positionH relativeFrom="column">
                  <wp:posOffset>176978</wp:posOffset>
                </wp:positionH>
                <wp:positionV relativeFrom="paragraph">
                  <wp:posOffset>935007</wp:posOffset>
                </wp:positionV>
                <wp:extent cx="4668520" cy="727710"/>
                <wp:effectExtent l="19050" t="19050" r="170180" b="15240"/>
                <wp:wrapNone/>
                <wp:docPr id="12" name="吹き出し: 四角形 12"/>
                <wp:cNvGraphicFramePr/>
                <a:graphic xmlns:a="http://schemas.openxmlformats.org/drawingml/2006/main">
                  <a:graphicData uri="http://schemas.microsoft.com/office/word/2010/wordprocessingShape">
                    <wps:wsp>
                      <wps:cNvSpPr/>
                      <wps:spPr>
                        <a:xfrm>
                          <a:off x="0" y="0"/>
                          <a:ext cx="4668520" cy="727710"/>
                        </a:xfrm>
                        <a:prstGeom prst="wedgeRectCallout">
                          <a:avLst>
                            <a:gd name="adj1" fmla="val 53111"/>
                            <a:gd name="adj2" fmla="val 26554"/>
                          </a:avLst>
                        </a:prstGeom>
                        <a:noFill/>
                        <a:ln w="28575" cap="flat" cmpd="sng" algn="ctr">
                          <a:solidFill>
                            <a:srgbClr val="FF0000"/>
                          </a:solidFill>
                          <a:prstDash val="solid"/>
                          <a:miter lim="800000"/>
                        </a:ln>
                        <a:effectLst/>
                      </wps:spPr>
                      <wps:txbx>
                        <w:txbxContent>
                          <w:p w14:paraId="308231E6"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A19" id="吹き出し: 四角形 12" o:spid="_x0000_s1030" type="#_x0000_t61" style="position:absolute;left:0;text-align:left;margin-left:13.95pt;margin-top:73.6pt;width:367.6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9wiwIAABEFAAAOAAAAZHJzL2Uyb0RvYy54bWysVMlu2zAQvRfoPxC8N7JUy3aNyIHhwEWB&#10;IAmSFDnTFCmx4FaStpR+fYeUvHQ5FdWBGnKGs7x5w+ubXkl0YM4LoyucX00wYpqaWuimwl9fth8W&#10;GPlAdE2k0azCb8zjm9X7d9edXbLCtEbWzCFwov2ysxVuQ7DLLPO0ZYr4K2OZBiU3TpEAW9dktSMd&#10;eFcyKyaTWdYZV1tnKPMeTm8HJV4l/5wzGh449ywgWWHILaTVpXUX12x1TZaNI7YVdEyD/EMWiggN&#10;QU+ubkkgaO/EH66UoM54w8MVNSoznAvKUg1QTT75rZrnlliWagFwvD3B5P+fW3p/eLaPDmDorF96&#10;EGMVPXcq/iE/1Cew3k5gsT4gCofT2WxRFoApBd28mM/zhGZ2vm2dD5+ZUSgKFe5Y3bAn6MiGSGn2&#10;IeFFDnc+JOBqpIkChpD6W44RVxL6cCASlR/zPB/7dGFTXNoUs7KcRhuIPnoE6Rg/utdmK6RM3ZYa&#10;dRUuFuW8hOQJkI5LEkBUtq6w1w1GRDbAZhpcytEbKep4PTryrtltpEOQWoW32wl8Y+BfzGLsW+Lb&#10;wS6phhqUCEB4KVSFF/Hy8bbU0TtLlAVIYi3njkQp9LseCcgwFRpPdqZ+e3TImYHV3tKtgLB3xIdH&#10;4gA+aA6MZniAhUsDRZtRwqg17sffzqM9sAu0GHUwFgDI9z1xDCP5RQPvPuXTaZyjtJmW80gAd6nZ&#10;XWr0Xm0M4AQNheySGO2DPIrcGfUKE7yOUUFFNIXYA/TjZhOGcYU3gLL1OpnB7FgS7vSzpdF5RC4C&#10;/tK/EmdHugUg6r05jtDIi4EiZ9uBGut9MFycMB9wHRsAc5doNb4RcbAv98nq/JKtfgIAAP//AwBQ&#10;SwMEFAAGAAgAAAAhAMyv6oPgAAAACgEAAA8AAABkcnMvZG93bnJldi54bWxMj01PwzAMhu9I/IfI&#10;SNxY+oGarTSdYBInNKSNSWO3rDVtoXGqJtvKv8ec4Gi/j14/LpaT7cUZR9850hDPIhBIlas7ajTs&#10;3p7v5iB8MFSb3hFq+EYPy/L6qjB57S60wfM2NIJLyOdGQxvCkEvpqxat8TM3IHH24UZrAo9jI+vR&#10;XLjc9jKJokxa0xFfaM2Aqxarr+3Janj6VPI9xW6vXjfrg1nh+vCSLrS+vZkeH0AEnMIfDL/6rA4l&#10;Ox3diWoveg2JWjDJ+3uVgGBAZWkM4shJFs9BloX8/0L5AwAA//8DAFBLAQItABQABgAIAAAAIQC2&#10;gziS/gAAAOEBAAATAAAAAAAAAAAAAAAAAAAAAABbQ29udGVudF9UeXBlc10ueG1sUEsBAi0AFAAG&#10;AAgAAAAhADj9If/WAAAAlAEAAAsAAAAAAAAAAAAAAAAALwEAAF9yZWxzLy5yZWxzUEsBAi0AFAAG&#10;AAgAAAAhAKvfz3CLAgAAEQUAAA4AAAAAAAAAAAAAAAAALgIAAGRycy9lMm9Eb2MueG1sUEsBAi0A&#10;FAAGAAgAAAAhAMyv6oPgAAAACgEAAA8AAAAAAAAAAAAAAAAA5QQAAGRycy9kb3ducmV2LnhtbFBL&#10;BQYAAAAABAAEAPMAAADyBQAAAAA=&#10;" adj="22272,16536" filled="f" strokecolor="red" strokeweight="2.25pt">
                <v:textbox>
                  <w:txbxContent>
                    <w:p w14:paraId="308231E6" w14:textId="77777777" w:rsidR="007A7F00" w:rsidRDefault="007A7F00" w:rsidP="00926BE3">
                      <w:pPr>
                        <w:ind w:left="200" w:hanging="200"/>
                        <w:jc w:val="center"/>
                      </w:pP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6432" behindDoc="0" locked="0" layoutInCell="1" allowOverlap="1" wp14:anchorId="6549E1D2" wp14:editId="147301F3">
                <wp:simplePos x="0" y="0"/>
                <wp:positionH relativeFrom="column">
                  <wp:posOffset>4997687</wp:posOffset>
                </wp:positionH>
                <wp:positionV relativeFrom="paragraph">
                  <wp:posOffset>2837557</wp:posOffset>
                </wp:positionV>
                <wp:extent cx="1465580" cy="1711778"/>
                <wp:effectExtent l="0" t="0" r="20320" b="22225"/>
                <wp:wrapNone/>
                <wp:docPr id="15" name="吹き出し: 四角形 15"/>
                <wp:cNvGraphicFramePr/>
                <a:graphic xmlns:a="http://schemas.openxmlformats.org/drawingml/2006/main">
                  <a:graphicData uri="http://schemas.microsoft.com/office/word/2010/wordprocessingShape">
                    <wps:wsp>
                      <wps:cNvSpPr/>
                      <wps:spPr>
                        <a:xfrm>
                          <a:off x="0" y="0"/>
                          <a:ext cx="1465580" cy="1711778"/>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E1D2" id="吹き出し: 四角形 15" o:spid="_x0000_s1031" type="#_x0000_t61" style="position:absolute;left:0;text-align:left;margin-left:393.5pt;margin-top:223.45pt;width:115.4pt;height:1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nnwIAAFsFAAAOAAAAZHJzL2Uyb0RvYy54bWysVEtv2zAMvg/YfxB0bx0nzQNBnSJIkWFA&#10;0RZth54ZWY416DVJiZ39+lGym6RrT8N8kEmJ+kh+JHV90ypJ9tx5YXRB88sBJVwzUwq9LeiPl/XF&#10;jBIfQJcgjeYFPXBPbxZfv1w3ds6Hpjay5I4giPbzxha0DsHOs8yzmivwl8ZyjYeVcQoCqm6blQ4a&#10;RFcyGw4Gk6wxrrTOMO497t52h3SR8KuKs/BQVZ4HIguKsYW0urRu4potrmG+dWBrwfow4B+iUCA0&#10;Oj1C3UIAsnPiA5QSzBlvqnDJjMpMVQnGUw6YTT74K5vnGixPuSA53h5p8v8Plt3vn+2jQxoa6+ce&#10;xZhFWzkV/xgfaRNZhyNZvA2E4WZ+NRmPZ8gpw7N8mufT6SzSmZ2uW+fDN24UiUJBG15u+ROWZAVS&#10;ml1IhMH+zofEXEk0KGwRKH/mlFRKYiH2IMnFcDKaTPpKnRkN3xtdjUa9+x4SA3kLIOJ7I0W5FlIm&#10;5eBX0hGEx7CELk1DiQQfcLOg6/T1YO+uSU2agk5G45g2YLtWEgKKypYF9XpLCcgtzgELLiX37rL/&#10;4PMFuTzzO0jfZ35jHrfg6y7ghNrxoUTA8ZFCFXR2flvqmCVPA4D8xrKc6hul0G5aIjDqcQSKOxtT&#10;Hh4dcaabEW/ZWqDbO2TlERzWAnPGQQ8PuFTSIA+mlyipjfv92X60x17FU0oaHDIk6dcOHMekv2vs&#10;4tEEg8apTAoK7nx3k5Sr8XSIJ3qnVgaLhZ2BkSUx2gf5JlbOqFd8C5bRIx6BZui3K0WvrEI3+Pia&#10;ML5cJjOcQgvhTj9bFsEja5Hsl/YVnO37NmCZ7s3bMMI89VfX6SfbeFOb5S6YShz57jjtyccJTtPR&#10;vzbxiTjXk9XpTVz8AQAA//8DAFBLAwQUAAYACAAAACEAGkZG1d8AAAAMAQAADwAAAGRycy9kb3du&#10;cmV2LnhtbEyPy07DMBBF90j8gzVI7KgdVJIS4lS8N0VILbCfxJOHiO0odtvw90xXsBzdqzvnFOvZ&#10;DuJAU+i905AsFAhytTe9azV8frxcrUCEiM7g4B1p+KEA6/L8rMDc+KPb0mEXW8EjLuSooYtxzKUM&#10;dUcWw8KP5Dhr/GQx8jm10kx45HE7yGulUmmxd/yhw5EeO6q/d3urIW2e5+zhq8Hs7V2FbfVqqs2T&#10;0fryYr6/AxFpjn9lOOEzOpTMVPm9M0EMGrJVxi5Rw3KZ3oI4NVSSsU3FWZLegCwL+V+i/AUAAP//&#10;AwBQSwECLQAUAAYACAAAACEAtoM4kv4AAADhAQAAEwAAAAAAAAAAAAAAAAAAAAAAW0NvbnRlbnRf&#10;VHlwZXNdLnhtbFBLAQItABQABgAIAAAAIQA4/SH/1gAAAJQBAAALAAAAAAAAAAAAAAAAAC8BAABf&#10;cmVscy8ucmVsc1BLAQItABQABgAIAAAAIQDBUannnwIAAFsFAAAOAAAAAAAAAAAAAAAAAC4CAABk&#10;cnMvZTJvRG9jLnhtbFBLAQItABQABgAIAAAAIQAaRkbV3wAAAAwBAAAPAAAAAAAAAAAAAAAAAPkE&#10;AABkcnMvZG93bnJldi54bWxQSwUGAAAAAAQABADzAAAABQYAAAAA&#10;" adj="5105,10274" fillcolor="window" strokecolor="windowText" strokeweight=".5pt">
                <v:textbox inset="1mm,0,1mm">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4384" behindDoc="0" locked="0" layoutInCell="1" allowOverlap="1" wp14:anchorId="5D5580AA" wp14:editId="5F2E0908">
                <wp:simplePos x="0" y="0"/>
                <wp:positionH relativeFrom="column">
                  <wp:posOffset>5014595</wp:posOffset>
                </wp:positionH>
                <wp:positionV relativeFrom="paragraph">
                  <wp:posOffset>1313124</wp:posOffset>
                </wp:positionV>
                <wp:extent cx="1446530" cy="1267460"/>
                <wp:effectExtent l="0" t="0" r="20320" b="27940"/>
                <wp:wrapNone/>
                <wp:docPr id="13" name="吹き出し: 四角形 13"/>
                <wp:cNvGraphicFramePr/>
                <a:graphic xmlns:a="http://schemas.openxmlformats.org/drawingml/2006/main">
                  <a:graphicData uri="http://schemas.microsoft.com/office/word/2010/wordprocessingShape">
                    <wps:wsp>
                      <wps:cNvSpPr/>
                      <wps:spPr>
                        <a:xfrm>
                          <a:off x="0" y="0"/>
                          <a:ext cx="1446530" cy="12674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80AA" id="吹き出し: 四角形 13" o:spid="_x0000_s1032" type="#_x0000_t61" style="position:absolute;left:0;text-align:left;margin-left:394.85pt;margin-top:103.4pt;width:113.9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OvmwIAAFsFAAAOAAAAZHJzL2Uyb0RvYy54bWysVEtPGzEQvlfqf7B8h82LLYrYoCgoVSUE&#10;qFBxdrzexJVftZ1s6K/vZ++ShMKp6h688/I8vpnx1fVeK7ITPkhrKjo8H1AiDLe1NOuK/nhanl1S&#10;EiIzNVPWiIq+iECvZ58/XbVuKkZ2Y1UtPIETE6atq+gmRjctisA3QrNwbp0wUDbWaxbB+nVRe9bC&#10;u1bFaDAoi9b62nnLRQiQ3nRKOsv+m0bweN80QUSiKorcYj59PlfpLGZXbLr2zG0k79Ng/5CFZtIg&#10;6MHVDYuMbL1850pL7m2wTTznVhe2aSQXuQZUMxz8Vc3jhjmRawE4wR1gCv/PLb/bPboHDxhaF6YB&#10;ZKpi33id/siP7DNYLwewxD4SDuFwMikvxsCUQzcclV8mZYazOF53PsSvwmqSiIq2ol6L72jJgill&#10;tzEDxna3IWbkamKYxoiw+ueQkkYrNGLHFDkbleOy7Dt1YjR6azQZj5MNwvcuQb0mkPwHq2S9lEpl&#10;5iUslCdwj7SkqW1LiWIhQljRZf56Z2+uKUPaipbji1Q2w7g2ikWQ2tUVDWZNCVNr7AGPPhf35nJ4&#10;F/MJWJ7EHeTvo7ipjhsWNl3C2WuHh5YR66Okrujl6W1lUpUiLwDwTbgc+5uouF/tiUTWGdgkWdn6&#10;5cETb7sdCY4vJcLeApUH5tEL1IxFj/c4GmWBg+0pSjbW//5Inuwxq9BS0mLJANKvLfMCRX8zmOJx&#10;iaSxlZkB4U+lq8xMLr6MoDFbvbBoFiYDmWUy2Uf1Sjbe6me8BfMUESpmOOJ2reiZRewWH68JF/N5&#10;NsMWOhZvzaPjyXlCLYH9tH9m3vVzG9GmO/u6jP18daN2tE03jZ1vo23kAe8O0x58bHAez/61SU/E&#10;KZ+tjm/i7A8AAAD//wMAUEsDBBQABgAIAAAAIQA24mSQ4AAAAAwBAAAPAAAAZHJzL2Rvd25yZXYu&#10;eG1sTI/LTsMwEEX3SPyDNUjsqN2qJCXEqXhvQEgt7X4STx4iHkex24a/x13BcjRH956bryfbiyON&#10;vnOsYT5TIIgrZzpuNOy+Xm9WIHxANtg7Jg0/5GFdXF7kmBl34g0dt6ERMYR9hhraEIZMSl+1ZNHP&#10;3EAcf7UbLYZ4jo00I55iuO3lQqlEWuw4NrQ40FNL1ff2YDUk9cuUPu5rTD8+ld+Ub6Z8fzZaX19N&#10;D/cgAk3hD4azflSHIjqV7sDGi15DurpLI6phoZK44UyoeXoLotSwVMkSZJHL/yOKXwAAAP//AwBQ&#10;SwECLQAUAAYACAAAACEAtoM4kv4AAADhAQAAEwAAAAAAAAAAAAAAAAAAAAAAW0NvbnRlbnRfVHlw&#10;ZXNdLnhtbFBLAQItABQABgAIAAAAIQA4/SH/1gAAAJQBAAALAAAAAAAAAAAAAAAAAC8BAABfcmVs&#10;cy8ucmVsc1BLAQItABQABgAIAAAAIQAxgDOvmwIAAFsFAAAOAAAAAAAAAAAAAAAAAC4CAABkcnMv&#10;ZTJvRG9jLnhtbFBLAQItABQABgAIAAAAIQA24mSQ4AAAAAwBAAAPAAAAAAAAAAAAAAAAAPUEAABk&#10;cnMvZG93bnJldi54bWxQSwUGAAAAAAQABADzAAAAAgYAAAAA&#10;" adj="5105,10274" fillcolor="window" strokecolor="windowText" strokeweight=".5pt">
                <v:textbox inset="1mm,0,1mm">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v:textbox>
              </v:shape>
            </w:pict>
          </mc:Fallback>
        </mc:AlternateContent>
      </w:r>
      <w:r w:rsidR="00926BE3" w:rsidRPr="00CF0B52">
        <w:rPr>
          <w:rFonts w:ascii="ＭＳ ゴシック" w:eastAsia="ＭＳ ゴシック" w:hAnsi="ＭＳ ゴシック" w:cs="Times New Roman"/>
          <w:sz w:val="20"/>
          <w:szCs w:val="20"/>
        </w:rPr>
        <w:br w:type="page"/>
      </w:r>
    </w:p>
    <w:bookmarkEnd w:id="0"/>
    <w:bookmarkEnd w:id="1"/>
    <w:bookmarkEnd w:id="2"/>
    <w:p w14:paraId="2B25623A" w14:textId="35BD22C4" w:rsidR="00156FA8" w:rsidRPr="00CF0B52" w:rsidRDefault="00F30B08" w:rsidP="006F1990">
      <w:pPr>
        <w:pStyle w:val="2"/>
        <w:ind w:left="220" w:hanging="220"/>
        <w:rPr>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1792" behindDoc="1" locked="0" layoutInCell="1" allowOverlap="1" wp14:anchorId="2F28AEEF" wp14:editId="35D30885">
                <wp:simplePos x="0" y="0"/>
                <wp:positionH relativeFrom="column">
                  <wp:posOffset>3216910</wp:posOffset>
                </wp:positionH>
                <wp:positionV relativeFrom="paragraph">
                  <wp:posOffset>-641350</wp:posOffset>
                </wp:positionV>
                <wp:extent cx="2551430" cy="102870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028700"/>
                        </a:xfrm>
                        <a:prstGeom prst="rect">
                          <a:avLst/>
                        </a:prstGeom>
                        <a:solidFill>
                          <a:srgbClr val="FFFFFF"/>
                        </a:solidFill>
                        <a:ln w="9525">
                          <a:solidFill>
                            <a:srgbClr val="000000"/>
                          </a:solidFill>
                          <a:miter lim="800000"/>
                          <a:headEnd/>
                          <a:tailEnd/>
                        </a:ln>
                      </wps:spPr>
                      <wps:txb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8AEEF" id="_x0000_t202" coordsize="21600,21600" o:spt="202" path="m,l,21600r21600,l21600,xe">
                <v:stroke joinstyle="miter"/>
                <v:path gradientshapeok="t" o:connecttype="rect"/>
              </v:shapetype>
              <v:shape id="テキスト ボックス 2" o:spid="_x0000_s1033" type="#_x0000_t202" style="position:absolute;left:0;text-align:left;margin-left:253.3pt;margin-top:-50.5pt;width:200.9pt;height:81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NGFQIAACcEAAAOAAAAZHJzL2Uyb0RvYy54bWysU9uOEzEMfUfiH6K807nQst1R09XSpQhp&#10;uUgLH5DJZDoRmTgkaWfK1+Nkut1qgRdEHiI7do7tY3t1M/aaHKTzCgyjxSynRBoBjTI7Rr993b5a&#10;UuIDNw3XYCSjR+npzfrli9VgK1lCB7qRjiCI8dVgGe1CsFWWedHJnvsZWGnQ2ILreUDV7bLG8QHR&#10;e52Vef4mG8A11oGQ3uPr3WSk64TftlKEz23rZSCaUcwtpNulu453tl7xaue47ZQ4pcH/IYueK4NB&#10;z1B3PHCyd+o3qF4JBx7aMBPQZ9C2SshUA1ZT5M+qeei4lakWJMfbM03+/8GKT4cH+8WRML6FERuY&#10;ivD2HsR3TwxsOm528tY5GDrJGwxcRMqywfrq9DVS7SsfQerhIzTYZL4PkIDG1vWRFayTIDo24Hgm&#10;XY6BCHwsF4ti/hpNAm1FXi6v8tSWjFeP363z4b2EnkSBUYddTfD8cO9DTIdXjy4xmgetmq3SOilu&#10;V2+0IweOE7BNJ1XwzE0bMjB6vSgXEwN/hcjT+RNErwKOslY9o8uzE68ib+9MkwYtcKUnGVPW5kRk&#10;5G5iMYz1SFTD6FUMEHmtoTkisw6mycVNQ6ED95OSAaeWUf9jz52kRH8w2J3rYj6PY56U+eKqRMVd&#10;WupLCzcCoRgNlEziJqTViLwZuMUutirx+5TJKWWcxkT7aXPiuF/qyetpv9e/AAAA//8DAFBLAwQU&#10;AAYACAAAACEAGPIiduEAAAALAQAADwAAAGRycy9kb3ducmV2LnhtbEyPy07DMBBF90j8gzVIbFBr&#10;B0pIQ5wKIYHoDtoKtm48TSL8CLabhr9nWMFyZo7unFutJmvYiCH23knI5gIYusbr3rUSdtunWQEs&#10;JuW0Mt6hhG+MsKrPzypVan9ybzhuUssoxMVSSehSGkrOY9OhVXHuB3R0O/hgVaIxtFwHdaJwa/i1&#10;EDm3qnf0oVMDPnbYfG6OVkKxeBk/4vrm9b3JD2aZru7G568g5eXF9HAPLOGU/mD41Sd1qMlp749O&#10;R2Yk3Io8J1TCLBMZtSJkKYoFsL2EnBa8rvj/DvUPAAAA//8DAFBLAQItABQABgAIAAAAIQC2gziS&#10;/gAAAOEBAAATAAAAAAAAAAAAAAAAAAAAAABbQ29udGVudF9UeXBlc10ueG1sUEsBAi0AFAAGAAgA&#10;AAAhADj9If/WAAAAlAEAAAsAAAAAAAAAAAAAAAAALwEAAF9yZWxzLy5yZWxzUEsBAi0AFAAGAAgA&#10;AAAhAOHm40YVAgAAJwQAAA4AAAAAAAAAAAAAAAAALgIAAGRycy9lMm9Eb2MueG1sUEsBAi0AFAAG&#10;AAgAAAAhABjyInbhAAAACwEAAA8AAAAAAAAAAAAAAAAAbwQAAGRycy9kb3ducmV2LnhtbFBLBQYA&#10;AAAABAAEAPMAAAB9BQAAAAA=&#10;">
                <v:textbo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v:textbox>
              </v:shape>
            </w:pict>
          </mc:Fallback>
        </mc:AlternateContent>
      </w:r>
      <w:r w:rsidR="00156FA8" w:rsidRPr="00CF0B52">
        <w:rPr>
          <w:rFonts w:hint="eastAsia"/>
          <w:sz w:val="21"/>
          <w:szCs w:val="21"/>
        </w:rPr>
        <w:t>１．働きやすい職場環境</w:t>
      </w:r>
    </w:p>
    <w:p w14:paraId="20996608" w14:textId="7E3D06D9" w:rsidR="007A129B" w:rsidRPr="00CF0B52" w:rsidRDefault="00156FA8" w:rsidP="007A129B">
      <w:pPr>
        <w:pStyle w:val="2"/>
        <w:ind w:left="220" w:hanging="220"/>
        <w:rPr>
          <w:sz w:val="21"/>
          <w:szCs w:val="21"/>
        </w:rPr>
      </w:pPr>
      <w:r w:rsidRPr="00CF0B52">
        <w:rPr>
          <w:rFonts w:hint="eastAsia"/>
          <w:sz w:val="21"/>
          <w:szCs w:val="21"/>
        </w:rPr>
        <w:t>１－１休暇取得・労働時間削減のための取組の実施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F0B52" w:rsidRPr="00CF0B52" w14:paraId="0370F659"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39C20A4D" w14:textId="36C18745" w:rsidR="00803578" w:rsidRPr="00CF0B52" w:rsidRDefault="00F94030" w:rsidP="006F1990">
            <w:pPr>
              <w:ind w:left="201" w:hanging="201"/>
              <w:rPr>
                <w:rFonts w:ascii="ＭＳ ゴシック" w:eastAsia="ＭＳ ゴシック" w:hAnsi="ＭＳ ゴシック"/>
                <w:b/>
                <w:szCs w:val="21"/>
              </w:rPr>
            </w:pPr>
            <w:r w:rsidRPr="00CF0B52">
              <w:rPr>
                <w:rFonts w:ascii="ＭＳ ゴシック" w:eastAsia="ＭＳ ゴシック" w:hAnsi="ＭＳ ゴシック" w:hint="eastAsia"/>
                <w:b/>
                <w:szCs w:val="21"/>
              </w:rPr>
              <w:t>評価</w:t>
            </w:r>
            <w:r w:rsidR="00803578" w:rsidRPr="00CF0B52">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683A581" w14:textId="0FA7DC5A" w:rsidR="00803578" w:rsidRPr="00CF0B52" w:rsidRDefault="00803578" w:rsidP="00803578">
            <w:pPr>
              <w:ind w:left="201" w:hanging="201"/>
              <w:rPr>
                <w:rFonts w:ascii="ＭＳ ゴシック" w:eastAsia="ＭＳ ゴシック" w:hAnsi="ＭＳ ゴシック"/>
                <w:b/>
                <w:szCs w:val="21"/>
              </w:rPr>
            </w:pPr>
            <w:r w:rsidRPr="00CF0B52">
              <w:rPr>
                <w:rFonts w:ascii="ＭＳ ゴシック" w:eastAsia="ＭＳ ゴシック" w:hAnsi="ＭＳ ゴシック"/>
                <w:b/>
                <w:szCs w:val="21"/>
              </w:rPr>
              <w:t>確認方法</w:t>
            </w:r>
          </w:p>
        </w:tc>
      </w:tr>
      <w:tr w:rsidR="00CF0B52" w:rsidRPr="00CF0B52" w14:paraId="5434143A" w14:textId="77777777" w:rsidTr="00DA57F8">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19C9FE4E" w14:textId="78665E99" w:rsidR="00A732DE" w:rsidRPr="00FA104E" w:rsidRDefault="00D3399B" w:rsidP="00A732DE">
            <w:pPr>
              <w:pStyle w:val="ac"/>
              <w:numPr>
                <w:ilvl w:val="0"/>
                <w:numId w:val="23"/>
              </w:numPr>
              <w:spacing w:line="320" w:lineRule="atLeast"/>
              <w:ind w:leftChars="0" w:firstLineChars="0"/>
              <w:rPr>
                <w:rFonts w:ascii="ＭＳ Ｐゴシック" w:eastAsia="ＭＳ Ｐゴシック" w:hAnsi="ＭＳ Ｐゴシック" w:cs="Times New Roman"/>
                <w:sz w:val="21"/>
                <w:szCs w:val="21"/>
                <w:highlight w:val="yellow"/>
              </w:rPr>
            </w:pPr>
            <w:r w:rsidRPr="00FA104E">
              <w:rPr>
                <w:rFonts w:ascii="ＭＳ Ｐゴシック" w:eastAsia="ＭＳ Ｐゴシック" w:hAnsi="ＭＳ Ｐゴシック" w:cs="Times New Roman" w:hint="eastAsia"/>
                <w:sz w:val="21"/>
                <w:szCs w:val="21"/>
                <w:highlight w:val="yellow"/>
              </w:rPr>
              <w:t>休みやすい・労働時間削減の環境づくりに取組んでいる</w:t>
            </w:r>
          </w:p>
          <w:p w14:paraId="179489F0" w14:textId="0ECFAE01" w:rsidR="00D3399B" w:rsidRPr="006F1990" w:rsidRDefault="00D3399B" w:rsidP="00A732DE">
            <w:pPr>
              <w:pStyle w:val="ac"/>
              <w:spacing w:line="320" w:lineRule="atLeast"/>
              <w:ind w:leftChars="0" w:left="360" w:firstLineChars="0" w:firstLine="0"/>
              <w:rPr>
                <w:rFonts w:ascii="ＭＳ Ｐゴシック" w:eastAsia="ＭＳ Ｐゴシック" w:hAnsi="ＭＳ Ｐゴシック" w:cs="Times New Roman"/>
                <w:sz w:val="21"/>
                <w:szCs w:val="21"/>
                <w:u w:val="dotted"/>
              </w:rPr>
            </w:pPr>
            <w:r w:rsidRPr="00A921D7">
              <w:rPr>
                <w:rFonts w:ascii="ＭＳ Ｐゴシック" w:eastAsia="ＭＳ Ｐゴシック" w:hAnsi="ＭＳ Ｐゴシック" w:cs="Times New Roman" w:hint="eastAsia"/>
                <w:sz w:val="21"/>
                <w:szCs w:val="21"/>
              </w:rPr>
              <w:t>（永年勤続休暇、時間単位の有給休暇制度、推進委員会設置等）（ノー残業デイの設定、ＩＣＴの活用、推進委員会の設置等）</w:t>
            </w:r>
          </w:p>
          <w:p w14:paraId="387C7A9B"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②</w:t>
            </w:r>
            <w:r w:rsidRPr="006F1990">
              <w:rPr>
                <w:rFonts w:ascii="ＭＳ Ｐゴシック" w:eastAsia="ＭＳ Ｐゴシック" w:hAnsi="ＭＳ Ｐゴシック" w:cs="Times New Roman" w:hint="eastAsia"/>
                <w:szCs w:val="21"/>
                <w:u w:val="double"/>
              </w:rPr>
              <w:t>取組内容を検討する会議等を実施している</w:t>
            </w:r>
          </w:p>
          <w:p w14:paraId="38AB1996" w14:textId="1A784B8D" w:rsidR="00D3399B" w:rsidRPr="00CF0B52" w:rsidRDefault="00D3399B" w:rsidP="00D3399B">
            <w:pPr>
              <w:jc w:val="left"/>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7BF787"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50D3B25C"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w:t>
            </w:r>
          </w:p>
          <w:p w14:paraId="5F33759E" w14:textId="7104A62F" w:rsidR="00D3399B" w:rsidRPr="00CF0B52" w:rsidRDefault="00F25A99" w:rsidP="00540400">
            <w:pPr>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w:t>
            </w:r>
            <w:r w:rsidR="00D3399B" w:rsidRPr="00CF0B52">
              <w:rPr>
                <w:rFonts w:ascii="ＭＳ Ｐゴシック" w:eastAsia="ＭＳ Ｐゴシック" w:hAnsi="ＭＳ Ｐゴシック" w:cs="Times New Roman" w:hint="eastAsia"/>
                <w:szCs w:val="21"/>
              </w:rPr>
              <w:t>周知方法（ヒアリング）</w:t>
            </w:r>
          </w:p>
        </w:tc>
      </w:tr>
      <w:tr w:rsidR="00CF0B52" w:rsidRPr="00CF0B52" w14:paraId="52D681C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1E7AFA" w14:textId="14DB75AC" w:rsidR="001F5627" w:rsidRPr="00CF0B52" w:rsidRDefault="001F5627"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hint="eastAsia"/>
                <w:b/>
                <w:szCs w:val="21"/>
              </w:rPr>
              <w:t>提出資料</w:t>
            </w:r>
            <w:r w:rsidR="00534782" w:rsidRPr="00CF0B52">
              <w:rPr>
                <w:rFonts w:ascii="ＭＳ ゴシック" w:eastAsia="ＭＳ ゴシック" w:hAnsi="ＭＳ ゴシック" w:hint="eastAsia"/>
                <w:b/>
                <w:szCs w:val="21"/>
              </w:rPr>
              <w:t>（</w:t>
            </w:r>
            <w:r w:rsidR="00C77B75" w:rsidRPr="00CF0B52">
              <w:rPr>
                <w:rFonts w:ascii="ＭＳ Ｐゴシック" w:eastAsia="ＭＳ Ｐゴシック" w:hAnsi="ＭＳ Ｐゴシック" w:hint="eastAsia"/>
                <w:b/>
                <w:szCs w:val="21"/>
              </w:rPr>
              <w:t>〇：申請時提出●：審査時確認資料</w:t>
            </w:r>
            <w:r w:rsidR="00534782" w:rsidRPr="00CF0B52">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0BA44" w14:textId="33A69B47" w:rsidR="001F5627" w:rsidRPr="00CF0B52" w:rsidRDefault="00BD1DC6"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整備</w:t>
            </w:r>
            <w:r w:rsidR="001F5627" w:rsidRPr="00CF0B52">
              <w:rPr>
                <w:rFonts w:ascii="ＭＳ ゴシック" w:eastAsia="ＭＳ ゴシック" w:hAnsi="ＭＳ ゴシック"/>
                <w:b/>
                <w:szCs w:val="21"/>
              </w:rPr>
              <w:t>状況</w:t>
            </w:r>
          </w:p>
        </w:tc>
      </w:tr>
      <w:tr w:rsidR="00CF0B52" w:rsidRPr="00CF0B52" w14:paraId="3FF588A0"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6D7C362" w14:textId="38245AFC" w:rsidR="00BD1DC6"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　（文書名：　　　　　　　　　　　　　　　　　　　　　　　　　　　　　　）</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3E56C182" w14:textId="2176A099" w:rsidR="002B71AC"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065FC89" w14:textId="1CA9D3C4" w:rsidR="001F5627"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5CAF7442" w14:textId="05D7534A"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214A719E" w14:textId="0BC667E2"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tc>
      </w:tr>
      <w:tr w:rsidR="00CF0B52" w:rsidRPr="00CF0B52" w14:paraId="50C90E68" w14:textId="77777777" w:rsidTr="0080357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CF8C923"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F493C47"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9A2D4F" w14:textId="77777777" w:rsidR="007A129B" w:rsidRPr="00CF0B52" w:rsidRDefault="007A129B"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b/>
                <w:szCs w:val="21"/>
              </w:rPr>
              <w:t>到達状況</w:t>
            </w:r>
          </w:p>
        </w:tc>
      </w:tr>
      <w:tr w:rsidR="00CF0B52" w:rsidRPr="00CF0B52" w14:paraId="02724AA8" w14:textId="77777777" w:rsidTr="006F1990">
        <w:trPr>
          <w:trHeight w:val="1800"/>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7717695" w14:textId="77777777" w:rsidR="003D094F" w:rsidRPr="00CF0B52" w:rsidRDefault="003D094F" w:rsidP="00917018">
            <w:pPr>
              <w:rPr>
                <w:rFonts w:ascii="ＭＳ Ｐゴシック" w:eastAsia="ＭＳ Ｐゴシック" w:hAnsi="ＭＳ Ｐゴシック"/>
                <w:sz w:val="18"/>
                <w:szCs w:val="18"/>
                <w:u w:val="single"/>
              </w:rPr>
            </w:pPr>
            <w:r w:rsidRPr="00FA104E">
              <w:rPr>
                <w:rFonts w:ascii="ＭＳ Ｐゴシック" w:eastAsia="ＭＳ Ｐゴシック" w:hAnsi="ＭＳ Ｐゴシック" w:hint="eastAsia"/>
                <w:sz w:val="18"/>
                <w:szCs w:val="18"/>
                <w:highlight w:val="yellow"/>
              </w:rPr>
              <w:t>①</w:t>
            </w:r>
            <w:r w:rsidRPr="00CF0B52">
              <w:rPr>
                <w:rFonts w:ascii="ＭＳ Ｐゴシック" w:eastAsia="ＭＳ Ｐゴシック" w:hAnsi="ＭＳ Ｐゴシック" w:hint="eastAsia"/>
                <w:sz w:val="18"/>
                <w:szCs w:val="18"/>
              </w:rPr>
              <w:t>休暇取得促進や労働時間削減の</w:t>
            </w:r>
            <w:r w:rsidRPr="00CF0B52">
              <w:rPr>
                <w:rFonts w:ascii="ＭＳ Ｐゴシック" w:eastAsia="ＭＳ Ｐゴシック" w:hAnsi="ＭＳ Ｐゴシック" w:hint="eastAsia"/>
                <w:sz w:val="18"/>
                <w:szCs w:val="18"/>
                <w:u w:val="single"/>
              </w:rPr>
              <w:t>取組を決定し、実施、実績を管理している。</w:t>
            </w:r>
          </w:p>
          <w:p w14:paraId="11F93F16" w14:textId="77777777" w:rsidR="001A20F9" w:rsidRPr="00CF0B52" w:rsidRDefault="003D094F" w:rsidP="001A20F9">
            <w:pPr>
              <w:ind w:firstLineChars="100" w:firstLine="180"/>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br/>
              <w:t>（休暇取得促進の取組例）</w:t>
            </w:r>
          </w:p>
          <w:p w14:paraId="411C6129" w14:textId="1AD9009D" w:rsidR="003D094F" w:rsidRPr="00CF0B52" w:rsidRDefault="001A20F9"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w:t>
            </w:r>
            <w:r w:rsidR="003D094F" w:rsidRPr="00CF0B52">
              <w:rPr>
                <w:rFonts w:ascii="ＭＳ Ｐゴシック" w:eastAsia="ＭＳ Ｐゴシック" w:hAnsi="ＭＳ Ｐゴシック" w:hint="eastAsia"/>
                <w:sz w:val="18"/>
                <w:szCs w:val="18"/>
              </w:rPr>
              <w:t>永年勤続休暇、時間単位の有給休暇制度、推進委員会の設置等</w:t>
            </w:r>
          </w:p>
          <w:p w14:paraId="78C845FF" w14:textId="3C4F6D55" w:rsidR="003D094F" w:rsidRPr="00CF0B52" w:rsidRDefault="003D094F" w:rsidP="00917018">
            <w:pPr>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（労働時間削減の取組例）</w:t>
            </w:r>
          </w:p>
          <w:p w14:paraId="4C3A9C66" w14:textId="4F8F3ED4" w:rsidR="003D094F" w:rsidRPr="00CF0B52" w:rsidRDefault="003D094F"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-ノー残業デーの設定、ＩＣＴの活用、推進委員会の設置等</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E2F366" w14:textId="37C8D01F" w:rsidR="003D094F" w:rsidRPr="00CF0B52" w:rsidRDefault="003D094F" w:rsidP="00917018">
            <w:pPr>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■対象が特定の職員に偏らない仕組みである。</w:t>
            </w:r>
          </w:p>
          <w:p w14:paraId="1CA03B37" w14:textId="5491EF33"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就業規則に規定されている有給休暇などの休暇制度であっても、取組があることにより取得が促進される場合は対象とする。</w:t>
            </w:r>
          </w:p>
          <w:p w14:paraId="4A0C786F" w14:textId="597DC3B7"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超過勤務がない場合でも、それを維持するための取組であればよい。</w:t>
            </w:r>
          </w:p>
          <w:p w14:paraId="5B7510CA" w14:textId="33D62A4E"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労働時間</w:t>
            </w:r>
            <w:r w:rsidR="007D3D9A" w:rsidRPr="00CF0B52">
              <w:rPr>
                <w:rFonts w:ascii="ＭＳ ゴシック" w:eastAsia="ＭＳ ゴシック" w:hAnsi="ＭＳ ゴシック" w:hint="eastAsia"/>
                <w:sz w:val="18"/>
                <w:szCs w:val="18"/>
              </w:rPr>
              <w:t>削減</w:t>
            </w:r>
            <w:r w:rsidR="003D094F" w:rsidRPr="00CF0B52">
              <w:rPr>
                <w:rFonts w:ascii="ＭＳ ゴシック" w:eastAsia="ＭＳ ゴシック" w:hAnsi="ＭＳ ゴシック" w:hint="eastAsia"/>
                <w:sz w:val="18"/>
                <w:szCs w:val="18"/>
              </w:rPr>
              <w:t>を目指してシフトや業務内容の見直しをする場合はよい。</w:t>
            </w:r>
          </w:p>
          <w:p w14:paraId="0C624D6D" w14:textId="2061B105"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就業規則に規定されている休暇制度で毎年常態化している夏季休暇などは不可。</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3240FE8E" w14:textId="77777777" w:rsidR="003D094F" w:rsidRPr="00CF0B52" w:rsidRDefault="003D094F" w:rsidP="006F1990">
            <w:pPr>
              <w:rPr>
                <w:rFonts w:ascii="ＭＳ ゴシック" w:eastAsia="ＭＳ ゴシック" w:hAnsi="ＭＳ ゴシック"/>
                <w:szCs w:val="21"/>
              </w:rPr>
            </w:pPr>
          </w:p>
        </w:tc>
      </w:tr>
      <w:tr w:rsidR="00CF0B52" w:rsidRPr="00CF0B52" w14:paraId="2BC6D037"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A734CA6" w14:textId="77777777" w:rsidR="003D094F" w:rsidRPr="00CF0B52" w:rsidRDefault="003D094F" w:rsidP="0091701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50254B" w14:textId="436AD931" w:rsidR="003D094F" w:rsidRPr="00FA104E" w:rsidRDefault="003D094F" w:rsidP="00917018">
            <w:pPr>
              <w:rPr>
                <w:rFonts w:ascii="ＭＳ ゴシック" w:eastAsia="ＭＳ ゴシック" w:hAnsi="ＭＳ ゴシック"/>
                <w:sz w:val="18"/>
                <w:szCs w:val="18"/>
                <w:highlight w:val="yellow"/>
              </w:rPr>
            </w:pPr>
            <w:r w:rsidRPr="00FA104E">
              <w:rPr>
                <w:rFonts w:ascii="ＭＳ ゴシック" w:eastAsia="ＭＳ ゴシック" w:hAnsi="ＭＳ ゴシック" w:hint="eastAsia"/>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1B36F70" w14:textId="77777777" w:rsidR="003D094F" w:rsidRPr="00CF0B52" w:rsidRDefault="003D094F" w:rsidP="006F1990">
            <w:pPr>
              <w:rPr>
                <w:rFonts w:ascii="ＭＳ ゴシック" w:eastAsia="ＭＳ ゴシック" w:hAnsi="ＭＳ ゴシック"/>
                <w:szCs w:val="21"/>
              </w:rPr>
            </w:pPr>
          </w:p>
        </w:tc>
      </w:tr>
      <w:tr w:rsidR="00CE7313" w:rsidRPr="00CE7313" w14:paraId="003B0AA8"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83059C4" w14:textId="77777777" w:rsidR="003D094F" w:rsidRPr="00FA104E" w:rsidRDefault="003D094F" w:rsidP="006F1990">
            <w:pPr>
              <w:jc w:val="left"/>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②休暇取得や労働時間削減の取組について会議等を実施している。</w:t>
            </w:r>
          </w:p>
          <w:p w14:paraId="19B76472" w14:textId="3EE6A5CC" w:rsidR="00A94796" w:rsidRPr="00CE7313" w:rsidRDefault="00A94796"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w:t>
            </w:r>
            <w:r w:rsidR="00CF0B52" w:rsidRPr="00FA104E">
              <w:rPr>
                <w:rFonts w:ascii="ＭＳ Ｐゴシック" w:eastAsia="ＭＳ Ｐゴシック" w:hAnsi="ＭＳ Ｐゴシック" w:hint="eastAsia"/>
                <w:color w:val="000000" w:themeColor="text1"/>
                <w:sz w:val="18"/>
                <w:szCs w:val="18"/>
                <w:u w:val="double"/>
              </w:rPr>
              <w:t>会議等が</w:t>
            </w:r>
            <w:r w:rsidRPr="00FA104E">
              <w:rPr>
                <w:rFonts w:ascii="ＭＳ Ｐゴシック" w:eastAsia="ＭＳ Ｐゴシック" w:hAnsi="ＭＳ Ｐゴシック" w:hint="eastAsia"/>
                <w:color w:val="000000" w:themeColor="text1"/>
                <w:sz w:val="18"/>
                <w:szCs w:val="18"/>
                <w:u w:val="double"/>
              </w:rPr>
              <w:t>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7051E2" w14:textId="295ECD4D"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60245C2"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5E309844" w14:textId="77777777" w:rsidTr="003D094F">
        <w:trPr>
          <w:trHeight w:val="684"/>
        </w:trPr>
        <w:tc>
          <w:tcPr>
            <w:tcW w:w="4263" w:type="dxa"/>
            <w:vMerge/>
            <w:tcBorders>
              <w:left w:val="single" w:sz="4" w:space="0" w:color="00000A"/>
              <w:right w:val="single" w:sz="4" w:space="0" w:color="00000A"/>
            </w:tcBorders>
            <w:shd w:val="clear" w:color="auto" w:fill="FFFFFF"/>
            <w:tcMar>
              <w:left w:w="84" w:type="dxa"/>
            </w:tcMar>
          </w:tcPr>
          <w:p w14:paraId="3B9F0DCD"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15114" w14:textId="7DC6E621"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■職員の休暇や労働時間に責任のある者が参加している。</w:t>
            </w:r>
          </w:p>
        </w:tc>
        <w:tc>
          <w:tcPr>
            <w:tcW w:w="1124" w:type="dxa"/>
            <w:tcBorders>
              <w:left w:val="single" w:sz="4" w:space="0" w:color="00000A"/>
              <w:right w:val="single" w:sz="4" w:space="0" w:color="00000A"/>
            </w:tcBorders>
            <w:shd w:val="clear" w:color="auto" w:fill="FFFFFF"/>
            <w:tcMar>
              <w:left w:w="84" w:type="dxa"/>
            </w:tcMar>
          </w:tcPr>
          <w:p w14:paraId="61F063C6"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7BD22EF3" w14:textId="77777777" w:rsidTr="006F1990">
        <w:trPr>
          <w:trHeight w:val="72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94E53C8"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F0C26D" w14:textId="4A1990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■休暇取得や労働時間の現状と当該年度の取組の内容について話し合われている。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5B5F8DD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1E3E4F3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DCF36C0" w14:textId="77777777" w:rsidR="00CB7A85" w:rsidRPr="00CE7313" w:rsidRDefault="003D094F" w:rsidP="00917018">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48D30FC4" w14:textId="4AC5B575" w:rsidR="003D094F" w:rsidRPr="00CE7313" w:rsidRDefault="003D094F" w:rsidP="00CB7A8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6410AD8A" w14:textId="0B830E25" w:rsidR="003D094F" w:rsidRPr="00CE7313" w:rsidRDefault="003D094F" w:rsidP="00625E9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p w14:paraId="74148713" w14:textId="3B27F4A6" w:rsidR="003D094F" w:rsidRPr="00CE7313" w:rsidRDefault="003D094F" w:rsidP="00021D00">
            <w:pPr>
              <w:rPr>
                <w:rFonts w:ascii="ＭＳ ゴシック" w:eastAsia="ＭＳ ゴシック" w:hAnsi="ＭＳ 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E0E48BC" w14:textId="3DFE058E"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5093B8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0DB31210" w14:textId="77777777" w:rsidTr="003D094F">
        <w:trPr>
          <w:trHeight w:val="8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762B81C5" w14:textId="77777777" w:rsidR="003D094F" w:rsidRPr="00CE7313" w:rsidRDefault="003D094F" w:rsidP="00917018">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E1E6311" w14:textId="212B17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w:t>
            </w:r>
            <w:r w:rsidRPr="003A091D">
              <w:rPr>
                <w:rFonts w:ascii="ＭＳ Ｐゴシック" w:eastAsia="ＭＳ Ｐゴシック" w:hAnsi="ＭＳ Ｐゴシック" w:hint="eastAsia"/>
                <w:sz w:val="18"/>
                <w:szCs w:val="18"/>
              </w:rPr>
              <w:t>に取組内容について文書を使用して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w:t>
            </w:r>
            <w:r w:rsidRPr="003A091D">
              <w:rPr>
                <w:rFonts w:ascii="ＭＳ Ｐゴシック" w:eastAsia="ＭＳ Ｐゴシック" w:hAnsi="ＭＳ Ｐゴシック" w:hint="eastAsia"/>
                <w:color w:val="000000" w:themeColor="text1"/>
                <w:sz w:val="18"/>
                <w:szCs w:val="18"/>
              </w:rPr>
              <w:t>いる</w:t>
            </w:r>
            <w:r w:rsidRPr="00CE7313">
              <w:rPr>
                <w:rFonts w:ascii="ＭＳ Ｐゴシック" w:eastAsia="ＭＳ Ｐゴシック" w:hAnsi="ＭＳ Ｐゴシック" w:hint="eastAsia"/>
                <w:color w:val="000000" w:themeColor="text1"/>
                <w:sz w:val="18"/>
                <w:szCs w:val="18"/>
              </w:rPr>
              <w:t>。</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ECB70CB" w14:textId="77777777" w:rsidR="003D094F" w:rsidRPr="00CE7313" w:rsidRDefault="003D094F" w:rsidP="006F1990">
            <w:pPr>
              <w:rPr>
                <w:rFonts w:ascii="ＭＳ ゴシック" w:eastAsia="ＭＳ ゴシック" w:hAnsi="ＭＳ ゴシック"/>
                <w:color w:val="000000" w:themeColor="text1"/>
                <w:szCs w:val="21"/>
              </w:rPr>
            </w:pPr>
          </w:p>
        </w:tc>
      </w:tr>
    </w:tbl>
    <w:p w14:paraId="5772A7C8" w14:textId="646CADC0" w:rsidR="007A129B" w:rsidRPr="00CE7313" w:rsidRDefault="007A129B" w:rsidP="007A129B">
      <w:pPr>
        <w:rPr>
          <w:rFonts w:eastAsia="ＭＳ 明朝"/>
          <w:color w:val="000000" w:themeColor="text1"/>
          <w:szCs w:val="21"/>
        </w:rPr>
      </w:pPr>
    </w:p>
    <w:p w14:paraId="7E59A25E" w14:textId="0F0F0B5D" w:rsidR="007A129B" w:rsidRPr="00CE7313" w:rsidRDefault="007A129B" w:rsidP="007A129B">
      <w:pPr>
        <w:rPr>
          <w:color w:val="000000" w:themeColor="text1"/>
          <w:szCs w:val="21"/>
        </w:rPr>
      </w:pPr>
    </w:p>
    <w:p w14:paraId="39870A01" w14:textId="50994B82" w:rsidR="00D3399B" w:rsidRPr="00CE7313" w:rsidRDefault="00FA104E" w:rsidP="006F1990">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3840" behindDoc="1" locked="0" layoutInCell="1" allowOverlap="1" wp14:anchorId="436AFE57" wp14:editId="66636A4E">
                <wp:simplePos x="0" y="0"/>
                <wp:positionH relativeFrom="column">
                  <wp:posOffset>3437890</wp:posOffset>
                </wp:positionH>
                <wp:positionV relativeFrom="paragraph">
                  <wp:posOffset>-595630</wp:posOffset>
                </wp:positionV>
                <wp:extent cx="2341880" cy="102870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AFE57" id="_x0000_s1034" type="#_x0000_t202" style="position:absolute;left:0;text-align:left;margin-left:270.7pt;margin-top:-46.9pt;width:184.4pt;height:81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dt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RIAaIvDbQHpFZB9Pk4qah0IP7ScmAU1tT/2PPnKBEfTDYnetiPo9jnpT54qpExV1a&#10;mksLMxyhahoomcRNSKsReTNwi13sZOL3KZNTyjiNifbT5sRxv9ST19N+r38BAAD//wMAUEsDBBQA&#10;BgAIAAAAIQC/PkRD4QAAAAoBAAAPAAAAZHJzL2Rvd25yZXYueG1sTI/BTsMwEETvSPyDtUhcUOsk&#10;DSEJ2VQICURv0FZwdWM3iYjtYLtp+HuWExxX+zTzplrPemCTcr63BiFeRsCUaazsTYuw3z0tcmA+&#10;CCPFYI1C+FYe1vXlRSVKac/mTU3b0DIKMb4UCF0IY8m5bzqlhV/aURn6Ha3TItDpWi6dOFO4HngS&#10;RRnXojfU0IlRPXaq+dyeNEKevkwffrN6fW+y41CEm7vp+cshXl/ND/fAgprDHwy/+qQONTkd7MlI&#10;zwaE2zROCUVYFCvaQEQRRwmwA0KWJ8Driv+fUP8AAAD//wMAUEsBAi0AFAAGAAgAAAAhALaDOJL+&#10;AAAA4QEAABMAAAAAAAAAAAAAAAAAAAAAAFtDb250ZW50X1R5cGVzXS54bWxQSwECLQAUAAYACAAA&#10;ACEAOP0h/9YAAACUAQAACwAAAAAAAAAAAAAAAAAvAQAAX3JlbHMvLnJlbHNQSwECLQAUAAYACAAA&#10;ACEAd/InbRQCAAAnBAAADgAAAAAAAAAAAAAAAAAuAgAAZHJzL2Uyb0RvYy54bWxQSwECLQAUAAYA&#10;CAAAACEAvz5EQ+EAAAAKAQAADwAAAAAAAAAAAAAAAABuBAAAZHJzL2Rvd25yZXYueG1sUEsFBgAA&#10;AAAEAAQA8wAAAHwFAAAAAA==&#10;">
                <v:textbo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0C979CE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１－２育児・介護と仕事を両立できる取組の実施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E7313" w:rsidRPr="00CE7313" w14:paraId="099B52D0"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4E77DD78" w14:textId="3F544AC9" w:rsidR="00D3399B" w:rsidRPr="00CE7313" w:rsidRDefault="008C7516"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評価基準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67783522" w14:textId="77777777" w:rsidR="00D3399B" w:rsidRPr="00CE7313" w:rsidRDefault="00D3399B"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確認方法</w:t>
            </w:r>
          </w:p>
        </w:tc>
      </w:tr>
      <w:tr w:rsidR="00CE7313" w:rsidRPr="00CE7313" w14:paraId="35CE8CFA" w14:textId="77777777" w:rsidTr="00336DBE">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63E343AE"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①休暇制度の充実など、育児・介護</w:t>
            </w:r>
            <w:r w:rsidRPr="00FA104E">
              <w:rPr>
                <w:rFonts w:ascii="ＭＳ Ｐゴシック" w:eastAsia="ＭＳ Ｐゴシック" w:hAnsi="ＭＳ Ｐゴシック" w:cs="ＭＳ 明朝" w:hint="eastAsia"/>
                <w:color w:val="000000" w:themeColor="text1"/>
                <w:szCs w:val="21"/>
                <w:highlight w:val="yellow"/>
              </w:rPr>
              <w:t>と仕事</w:t>
            </w:r>
            <w:r w:rsidRPr="00FA104E">
              <w:rPr>
                <w:rFonts w:ascii="ＭＳ Ｐゴシック" w:eastAsia="ＭＳ Ｐゴシック" w:hAnsi="ＭＳ Ｐゴシック" w:cs="ＭＳ 明朝"/>
                <w:color w:val="000000" w:themeColor="text1"/>
                <w:szCs w:val="21"/>
                <w:highlight w:val="yellow"/>
              </w:rPr>
              <w:t>を両立できる取組を実施している</w:t>
            </w:r>
          </w:p>
          <w:p w14:paraId="20A85968"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362B920" w14:textId="77DA31D0" w:rsidR="00D3399B" w:rsidRPr="00CE7313" w:rsidRDefault="00D3399B" w:rsidP="00080940">
            <w:pPr>
              <w:ind w:left="210" w:hangingChars="100" w:hanging="210"/>
              <w:jc w:val="left"/>
              <w:rPr>
                <w:rFonts w:ascii="ＭＳ ゴシック" w:eastAsia="ＭＳ ゴシック" w:hAnsi="ＭＳ ゴシック"/>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4A9C4B"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F5AB107"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3E3C9936" w14:textId="4B8FAB4B" w:rsidR="00D3399B" w:rsidRPr="00CE7313" w:rsidRDefault="00611FCC" w:rsidP="00540400">
            <w:pPr>
              <w:rPr>
                <w:rFonts w:ascii="ＭＳ ゴシック" w:eastAsia="ＭＳ ゴシック" w:hAnsi="ＭＳ 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99F8587"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031CEC" w14:textId="5B50E816" w:rsidR="00D3399B" w:rsidRPr="00CE7313" w:rsidRDefault="00D3399B" w:rsidP="006F1990">
            <w:pPr>
              <w:ind w:left="201" w:hanging="201"/>
              <w:jc w:val="left"/>
              <w:rPr>
                <w:rFonts w:ascii="ＭＳ ゴシック" w:eastAsia="ＭＳ ゴシック" w:hAnsi="ＭＳ ゴシック"/>
                <w:b/>
                <w:color w:val="000000" w:themeColor="text1"/>
                <w:szCs w:val="21"/>
              </w:rPr>
            </w:pPr>
            <w:bookmarkStart w:id="3" w:name="_Hlk95597746"/>
            <w:r w:rsidRPr="00CE7313">
              <w:rPr>
                <w:rFonts w:ascii="ＭＳ ゴシック" w:eastAsia="ＭＳ ゴシック" w:hAnsi="ＭＳ ゴシック" w:hint="eastAsia"/>
                <w:b/>
                <w:color w:val="000000" w:themeColor="text1"/>
                <w:szCs w:val="21"/>
              </w:rPr>
              <w:t>提出資料（</w:t>
            </w:r>
            <w:r w:rsidR="00C77B75"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797C3A"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79F246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BADBFA6" w14:textId="158115CF"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513871C" w14:textId="304BE2ED" w:rsidR="00D3399B"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0D18C14" w14:textId="32E92308"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1F778CB" w14:textId="3A6DC25E"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933144F" w14:textId="1B5E0F41" w:rsidR="00D3399B"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5D56E4C" w14:textId="77777777" w:rsidTr="006F1990">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F44F150" w14:textId="77777777"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2EA7F1A" w14:textId="18AE0885"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91AD7CC"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E6B329"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C26E5FC" w14:textId="777777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育児・介護をしている職員等が働き続けられる環境の整備・支援の取組</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を決定し、実施、実績を管理している。</w:t>
            </w:r>
          </w:p>
          <w:p w14:paraId="77F5347F" w14:textId="030AFD08" w:rsidR="00A95B28" w:rsidRPr="00CE7313" w:rsidRDefault="00A2491A" w:rsidP="006F1990">
            <w:pPr>
              <w:rPr>
                <w:color w:val="000000" w:themeColor="text1"/>
                <w:sz w:val="18"/>
                <w:szCs w:val="18"/>
              </w:rPr>
            </w:pPr>
            <w:r w:rsidRPr="00CE7313">
              <w:rPr>
                <w:rFonts w:ascii="ＭＳ Ｐゴシック" w:eastAsia="ＭＳ Ｐゴシック" w:hAnsi="ＭＳ Ｐゴシック" w:hint="eastAsia"/>
                <w:color w:val="000000" w:themeColor="text1"/>
                <w:sz w:val="18"/>
                <w:szCs w:val="18"/>
              </w:rPr>
              <w:t>※取組：法に定める育児・介護と仕事の両立に関する事業主の義務を果たし、さらに育児・介護を行う労働者が家族の一員としての役割を円滑に果たしつつ職業生活との継続的な両立を支援する取組</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1E77B0" w14:textId="1E9A77C4"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■各種関連法を遵守している。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03E25BC1"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9865970" w14:textId="77777777" w:rsidTr="006F1990">
        <w:trPr>
          <w:trHeight w:val="720"/>
        </w:trPr>
        <w:tc>
          <w:tcPr>
            <w:tcW w:w="4263" w:type="dxa"/>
            <w:vMerge/>
            <w:tcBorders>
              <w:left w:val="single" w:sz="4" w:space="0" w:color="00000A"/>
              <w:right w:val="single" w:sz="4" w:space="0" w:color="00000A"/>
            </w:tcBorders>
            <w:shd w:val="clear" w:color="auto" w:fill="FFFFFF"/>
            <w:tcMar>
              <w:left w:w="84" w:type="dxa"/>
            </w:tcMar>
          </w:tcPr>
          <w:p w14:paraId="0471A2F5"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87C884" w14:textId="390E4FEB"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■育児・介護と仕事の両立支援の取組を文書に明文化している。</w:t>
            </w:r>
          </w:p>
          <w:p w14:paraId="16854D66" w14:textId="2C6028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（法が定める以上の取組でなくとも、環境を整備している取組</w:t>
            </w:r>
            <w:r w:rsidR="007D0EEC" w:rsidRPr="00CE7313">
              <w:rPr>
                <w:rFonts w:ascii="ＭＳ Ｐゴシック" w:eastAsia="ＭＳ Ｐゴシック" w:hAnsi="ＭＳ Ｐゴシック" w:cs="Times New Roman" w:hint="eastAsia"/>
                <w:color w:val="000000" w:themeColor="text1"/>
                <w:sz w:val="18"/>
                <w:szCs w:val="18"/>
              </w:rPr>
              <w:t>であれば</w:t>
            </w:r>
            <w:r w:rsidRPr="00CE7313">
              <w:rPr>
                <w:rFonts w:ascii="ＭＳ Ｐゴシック" w:eastAsia="ＭＳ Ｐゴシック" w:hAnsi="ＭＳ Ｐゴシック" w:cs="Times New Roman" w:hint="eastAsia"/>
                <w:color w:val="000000" w:themeColor="text1"/>
                <w:sz w:val="18"/>
                <w:szCs w:val="18"/>
              </w:rPr>
              <w:t>可。）</w:t>
            </w:r>
          </w:p>
        </w:tc>
        <w:tc>
          <w:tcPr>
            <w:tcW w:w="1124" w:type="dxa"/>
            <w:tcBorders>
              <w:left w:val="single" w:sz="4" w:space="0" w:color="00000A"/>
              <w:right w:val="single" w:sz="4" w:space="0" w:color="00000A"/>
            </w:tcBorders>
            <w:shd w:val="clear" w:color="auto" w:fill="FFFFFF"/>
            <w:tcMar>
              <w:left w:w="84" w:type="dxa"/>
            </w:tcMar>
          </w:tcPr>
          <w:p w14:paraId="12F704F8"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7506FAA2"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2221F222"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52D108" w14:textId="7DADC38E"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0329C8B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DA4D820"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47CB78C" w14:textId="77777777" w:rsidR="00F55185" w:rsidRPr="00FA104E" w:rsidRDefault="00F55185" w:rsidP="006150CB">
            <w:pPr>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w:t>
            </w:r>
            <w:r w:rsidRPr="00FA104E">
              <w:rPr>
                <w:rFonts w:ascii="ＭＳ Ｐゴシック" w:eastAsia="ＭＳ Ｐゴシック" w:hAnsi="ＭＳ Ｐゴシック" w:cs="Times New Roman" w:hint="eastAsia"/>
                <w:color w:val="000000" w:themeColor="text1"/>
                <w:sz w:val="18"/>
                <w:szCs w:val="18"/>
                <w:u w:val="double"/>
              </w:rPr>
              <w:t>育児・介護をしている職員等が働き続けられる環境の整備・支援の取組</w:t>
            </w:r>
            <w:r w:rsidRPr="00FA104E">
              <w:rPr>
                <w:rFonts w:ascii="ＭＳ Ｐゴシック" w:eastAsia="ＭＳ Ｐゴシック" w:hAnsi="ＭＳ Ｐゴシック" w:hint="eastAsia"/>
                <w:color w:val="000000" w:themeColor="text1"/>
                <w:sz w:val="18"/>
                <w:szCs w:val="18"/>
                <w:u w:val="double"/>
              </w:rPr>
              <w:t>について会議等を実施している。</w:t>
            </w:r>
          </w:p>
          <w:p w14:paraId="36226C17" w14:textId="1FF8D00E" w:rsidR="00F55185" w:rsidRPr="00CE7313" w:rsidRDefault="00CF0B52"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A77487" w14:textId="0D8D0163"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742E41F2"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6408806B" w14:textId="77777777" w:rsidTr="00F55185">
        <w:trPr>
          <w:trHeight w:val="397"/>
        </w:trPr>
        <w:tc>
          <w:tcPr>
            <w:tcW w:w="4263" w:type="dxa"/>
            <w:vMerge/>
            <w:tcBorders>
              <w:left w:val="single" w:sz="4" w:space="0" w:color="00000A"/>
              <w:right w:val="single" w:sz="4" w:space="0" w:color="00000A"/>
            </w:tcBorders>
            <w:shd w:val="clear" w:color="auto" w:fill="FFFFFF"/>
            <w:tcMar>
              <w:left w:w="84" w:type="dxa"/>
            </w:tcMar>
          </w:tcPr>
          <w:p w14:paraId="1B9DBC9A"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9331E" w14:textId="641FE501"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■管理職以上の決定権者が参加している。</w:t>
            </w:r>
          </w:p>
        </w:tc>
        <w:tc>
          <w:tcPr>
            <w:tcW w:w="1124" w:type="dxa"/>
            <w:tcBorders>
              <w:left w:val="single" w:sz="4" w:space="0" w:color="00000A"/>
              <w:right w:val="single" w:sz="4" w:space="0" w:color="00000A"/>
            </w:tcBorders>
            <w:shd w:val="clear" w:color="auto" w:fill="FFFFFF"/>
            <w:tcMar>
              <w:left w:w="84" w:type="dxa"/>
            </w:tcMar>
          </w:tcPr>
          <w:p w14:paraId="320AD134"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5FB32F20" w14:textId="77777777" w:rsidTr="006F1990">
        <w:trPr>
          <w:trHeight w:val="60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533827B"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217AF5" w14:textId="1F3C1D9B"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育児・介護をしている職員</w:t>
            </w:r>
            <w:r w:rsidRPr="00CE7313">
              <w:rPr>
                <w:rFonts w:ascii="ＭＳ Ｐゴシック" w:eastAsia="ＭＳ Ｐゴシック" w:hAnsi="ＭＳ Ｐゴシック" w:hint="eastAsia"/>
                <w:color w:val="000000" w:themeColor="text1"/>
                <w:sz w:val="18"/>
                <w:szCs w:val="18"/>
              </w:rPr>
              <w:t>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376CD69"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B17948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726B9695" w14:textId="77777777" w:rsidR="00311F7F" w:rsidRPr="00CE7313" w:rsidRDefault="00F55185"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3D379FEC" w14:textId="20E0FD8C" w:rsidR="00F55185" w:rsidRPr="00CE7313" w:rsidRDefault="00F55185" w:rsidP="00311F7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40DFB06B" w14:textId="438CC673" w:rsidR="00F55185" w:rsidRPr="00CE7313" w:rsidRDefault="000476C4" w:rsidP="00DC6D6A">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52A861E" w14:textId="0C6EA93F"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B67E05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2D9BA86" w14:textId="77777777" w:rsidTr="006F1990">
        <w:trPr>
          <w:trHeight w:val="14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474E19FC" w14:textId="77777777" w:rsidR="00F55185" w:rsidRPr="00CE7313" w:rsidRDefault="00F55185" w:rsidP="006150CB">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B4970A" w14:textId="7C8A573E" w:rsidR="00F55185" w:rsidRPr="003A091D" w:rsidRDefault="00F55185" w:rsidP="00F55185">
            <w:pPr>
              <w:spacing w:line="320" w:lineRule="atLeast"/>
              <w:rPr>
                <w:rFonts w:ascii="ＭＳ Ｐゴシック" w:eastAsia="ＭＳ Ｐゴシック" w:hAnsi="ＭＳ Ｐゴシック"/>
                <w:sz w:val="18"/>
                <w:szCs w:val="18"/>
              </w:rPr>
            </w:pPr>
            <w:r w:rsidRPr="00CE7313">
              <w:rPr>
                <w:rFonts w:ascii="ＭＳ Ｐゴシック" w:eastAsia="ＭＳ Ｐゴシック" w:hAnsi="ＭＳ Ｐゴシック" w:hint="eastAsia"/>
                <w:color w:val="000000" w:themeColor="text1"/>
                <w:sz w:val="18"/>
                <w:szCs w:val="18"/>
              </w:rPr>
              <w:t>■職員に取組内容について文書</w:t>
            </w:r>
            <w:r w:rsidRPr="003A091D">
              <w:rPr>
                <w:rFonts w:ascii="ＭＳ Ｐゴシック" w:eastAsia="ＭＳ Ｐゴシック" w:hAnsi="ＭＳ Ｐゴシック" w:hint="eastAsia"/>
                <w:sz w:val="18"/>
                <w:szCs w:val="18"/>
              </w:rPr>
              <w:t>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p w14:paraId="1A47C652" w14:textId="2504D1C3" w:rsidR="00F55185" w:rsidRPr="00CE7313" w:rsidRDefault="00F55185" w:rsidP="006150CB">
            <w:pPr>
              <w:rPr>
                <w:rFonts w:ascii="ＭＳ Ｐゴシック" w:eastAsia="ＭＳ Ｐゴシック" w:hAnsi="ＭＳ Ｐゴシック"/>
                <w:color w:val="000000" w:themeColor="text1"/>
                <w:sz w:val="18"/>
                <w:szCs w:val="18"/>
              </w:rPr>
            </w:pP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4E8FEF3C" w14:textId="77777777" w:rsidR="00F55185" w:rsidRPr="00CE7313" w:rsidRDefault="00F55185" w:rsidP="006F1990">
            <w:pPr>
              <w:rPr>
                <w:rFonts w:ascii="ＭＳ ゴシック" w:eastAsia="ＭＳ ゴシック" w:hAnsi="ＭＳ ゴシック"/>
                <w:color w:val="000000" w:themeColor="text1"/>
                <w:szCs w:val="21"/>
              </w:rPr>
            </w:pPr>
          </w:p>
        </w:tc>
      </w:tr>
      <w:bookmarkEnd w:id="3"/>
    </w:tbl>
    <w:p w14:paraId="22AA9867" w14:textId="77777777" w:rsidR="00D3399B" w:rsidRPr="00CE7313" w:rsidRDefault="00D3399B" w:rsidP="00D3399B">
      <w:pPr>
        <w:rPr>
          <w:rFonts w:eastAsia="ＭＳ 明朝"/>
          <w:color w:val="000000" w:themeColor="text1"/>
          <w:szCs w:val="21"/>
        </w:rPr>
      </w:pPr>
    </w:p>
    <w:p w14:paraId="05A55D38" w14:textId="77777777" w:rsidR="00D3399B" w:rsidRPr="00CE7313" w:rsidRDefault="00D3399B" w:rsidP="00D3399B">
      <w:pPr>
        <w:rPr>
          <w:color w:val="000000" w:themeColor="text1"/>
          <w:szCs w:val="21"/>
        </w:rPr>
      </w:pPr>
    </w:p>
    <w:p w14:paraId="33F5F0DB" w14:textId="2E57B836" w:rsidR="00D3399B" w:rsidRPr="00CE7313" w:rsidRDefault="00D3399B" w:rsidP="00D3399B">
      <w:pPr>
        <w:rPr>
          <w:color w:val="000000" w:themeColor="text1"/>
          <w:szCs w:val="21"/>
        </w:rPr>
      </w:pPr>
    </w:p>
    <w:p w14:paraId="2C343C55" w14:textId="1027B98B" w:rsidR="00D3399B" w:rsidRPr="00CE7313" w:rsidRDefault="00D3399B" w:rsidP="007A129B">
      <w:pPr>
        <w:rPr>
          <w:color w:val="000000" w:themeColor="text1"/>
          <w:szCs w:val="21"/>
        </w:rPr>
      </w:pPr>
    </w:p>
    <w:p w14:paraId="46917AD6" w14:textId="5622515C" w:rsidR="00D3399B" w:rsidRPr="00CE7313" w:rsidRDefault="00D3399B" w:rsidP="007A129B">
      <w:pPr>
        <w:rPr>
          <w:color w:val="000000" w:themeColor="text1"/>
          <w:szCs w:val="21"/>
        </w:rPr>
      </w:pPr>
    </w:p>
    <w:p w14:paraId="7D982CA8" w14:textId="21C97A9F" w:rsidR="00D3399B" w:rsidRPr="00CE7313" w:rsidRDefault="00D3399B" w:rsidP="007A129B">
      <w:pPr>
        <w:rPr>
          <w:color w:val="000000" w:themeColor="text1"/>
          <w:szCs w:val="21"/>
        </w:rPr>
      </w:pPr>
    </w:p>
    <w:p w14:paraId="69768D1D" w14:textId="3B3BCD68" w:rsidR="00D3399B" w:rsidRPr="00CE7313" w:rsidRDefault="00D3399B" w:rsidP="007A129B">
      <w:pPr>
        <w:rPr>
          <w:color w:val="000000" w:themeColor="text1"/>
          <w:szCs w:val="21"/>
        </w:rPr>
      </w:pPr>
    </w:p>
    <w:p w14:paraId="012966A6" w14:textId="2BDE1F49" w:rsidR="00D3399B" w:rsidRPr="00CE7313" w:rsidRDefault="00F30B0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702272" behindDoc="1" locked="0" layoutInCell="1" allowOverlap="1" wp14:anchorId="7E2EB0DA" wp14:editId="7ECE1ABB">
                <wp:simplePos x="0" y="0"/>
                <wp:positionH relativeFrom="column">
                  <wp:posOffset>3533775</wp:posOffset>
                </wp:positionH>
                <wp:positionV relativeFrom="paragraph">
                  <wp:posOffset>-602615</wp:posOffset>
                </wp:positionV>
                <wp:extent cx="2341880" cy="1028700"/>
                <wp:effectExtent l="0" t="0" r="20320" b="19050"/>
                <wp:wrapNone/>
                <wp:docPr id="1996460430" name="テキスト ボックス 1996460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B0DA" id="テキスト ボックス 1996460430" o:spid="_x0000_s1035" type="#_x0000_t202" style="position:absolute;left:0;text-align:left;margin-left:278.25pt;margin-top:-47.45pt;width:184.4pt;height:81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mb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xkRgg8tpAe0RmHUyTi5uGQg/uJyUDTm1N/Y89c4IS9cFgd66L+TyOeVLmi6sSFXdp&#10;aS4tzHCEqmmgZBI3Ia1G5M3ALXaxk4nfp0xOKeM0JtpPmxPH/VJPXk/7vf4FAAD//wMAUEsDBBQA&#10;BgAIAAAAIQCo68uf4QAAAAoBAAAPAAAAZHJzL2Rvd25yZXYueG1sTI/LTsMwEEX3SPyDNUhsUOv0&#10;kbQJmVQICUR30FawdeNpEuFHsN00/D1mBcvRPbr3TLkZtWIDOd9ZgzCbJsDI1FZ2pkE47J8ma2A+&#10;CCOFsoYQvsnDprq+KkUh7cW80bALDYslxhcCoQ2hLzj3dUta+KntycTsZJ0WIZ6u4dKJSyzXis+T&#10;JONadCYutKKnx5bqz91ZI6yXL8OH3y5e3+vspPJwtxqevxzi7c34cA8s0Bj+YPjVj+pQRaejPRvp&#10;mUJI0yyNKMIkX+bAIpHP0wWwI0K2mgGvSv7/heoHAAD//wMAUEsBAi0AFAAGAAgAAAAhALaDOJL+&#10;AAAA4QEAABMAAAAAAAAAAAAAAAAAAAAAAFtDb250ZW50X1R5cGVzXS54bWxQSwECLQAUAAYACAAA&#10;ACEAOP0h/9YAAACUAQAACwAAAAAAAAAAAAAAAAAvAQAAX3JlbHMvLnJlbHNQSwECLQAUAAYACAAA&#10;ACEApUVJmxQCAAAnBAAADgAAAAAAAAAAAAAAAAAuAgAAZHJzL2Uyb0RvYy54bWxQSwECLQAUAAYA&#10;CAAAACEAqOvLn+EAAAAKAQAADwAAAAAAAAAAAAAAAABuBAAAZHJzL2Rvd25yZXYueG1sUEsFBgAA&#10;AAAEAAQA8wAAAHwFAAAAAA==&#10;">
                <v:textbo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2C539665" w14:textId="5565579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１－３健康管理に関する取組の実施</w:t>
      </w:r>
    </w:p>
    <w:tbl>
      <w:tblPr>
        <w:tblW w:w="93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48"/>
        <w:gridCol w:w="2368"/>
        <w:gridCol w:w="1147"/>
      </w:tblGrid>
      <w:tr w:rsidR="00CE7313" w:rsidRPr="00CE7313" w14:paraId="028ED562" w14:textId="77777777" w:rsidTr="00A504E3">
        <w:trPr>
          <w:trHeight w:val="256"/>
        </w:trPr>
        <w:tc>
          <w:tcPr>
            <w:tcW w:w="5801" w:type="dxa"/>
            <w:gridSpan w:val="2"/>
            <w:shd w:val="clear" w:color="auto" w:fill="A6A6A6"/>
            <w:vAlign w:val="center"/>
            <w:hideMark/>
          </w:tcPr>
          <w:p w14:paraId="1DBD71F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15" w:type="dxa"/>
            <w:gridSpan w:val="2"/>
            <w:shd w:val="clear" w:color="auto" w:fill="A6A6A6"/>
            <w:vAlign w:val="center"/>
            <w:hideMark/>
          </w:tcPr>
          <w:p w14:paraId="07CA9A51"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5B8395DD" w14:textId="77777777" w:rsidTr="00336DBE">
        <w:trPr>
          <w:trHeight w:val="1469"/>
        </w:trPr>
        <w:tc>
          <w:tcPr>
            <w:tcW w:w="5801" w:type="dxa"/>
            <w:gridSpan w:val="2"/>
            <w:shd w:val="clear" w:color="auto" w:fill="auto"/>
            <w:vAlign w:val="center"/>
            <w:hideMark/>
          </w:tcPr>
          <w:p w14:paraId="3C9CB20F"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①健康管理に関する取組を複数実施している</w:t>
            </w:r>
            <w:r w:rsidRPr="00CE7313">
              <w:rPr>
                <w:rFonts w:ascii="ＭＳ Ｐゴシック" w:eastAsia="ＭＳ Ｐゴシック" w:hAnsi="ＭＳ Ｐゴシック" w:cs="ＭＳ 明朝"/>
                <w:color w:val="000000" w:themeColor="text1"/>
                <w:szCs w:val="21"/>
              </w:rPr>
              <w:t>（予防接種の費用助成、人間ドックの費用</w:t>
            </w:r>
            <w:r w:rsidRPr="00CE7313">
              <w:rPr>
                <w:rFonts w:ascii="ＭＳ Ｐゴシック" w:eastAsia="ＭＳ Ｐゴシック" w:hAnsi="ＭＳ Ｐゴシック" w:cs="ＭＳ 明朝" w:hint="eastAsia"/>
                <w:color w:val="000000" w:themeColor="text1"/>
                <w:szCs w:val="21"/>
              </w:rPr>
              <w:t>助成</w:t>
            </w:r>
            <w:r w:rsidRPr="00CE7313">
              <w:rPr>
                <w:rFonts w:ascii="ＭＳ Ｐゴシック" w:eastAsia="ＭＳ Ｐゴシック" w:hAnsi="ＭＳ Ｐゴシック" w:cs="ＭＳ 明朝"/>
                <w:color w:val="000000" w:themeColor="text1"/>
                <w:szCs w:val="21"/>
              </w:rPr>
              <w:t>、ストレスチェックの実施等）</w:t>
            </w:r>
          </w:p>
          <w:p w14:paraId="6267B40A"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F72E0D7" w14:textId="77777777" w:rsidR="00D3399B" w:rsidRPr="00CE7313" w:rsidRDefault="00D3399B" w:rsidP="00715BAA">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3515" w:type="dxa"/>
            <w:gridSpan w:val="2"/>
            <w:shd w:val="clear" w:color="auto" w:fill="auto"/>
          </w:tcPr>
          <w:p w14:paraId="35285F9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p>
          <w:p w14:paraId="68E7E24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●会議議事録</w:t>
            </w:r>
          </w:p>
          <w:p w14:paraId="22E056A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1369C3A7" w14:textId="76952769" w:rsidR="00D3399B" w:rsidRPr="00CE7313" w:rsidRDefault="00611FCC"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E340F5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CF9A482" w14:textId="1E42685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28F461"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D43AC9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E492A01"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34155F8D" w14:textId="37DD6066"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E23C297" w14:textId="06B95738"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CECFD62" w14:textId="18DD7584"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2FF754C" w14:textId="1A060745"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C9DB5A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41F23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F68A3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1203BA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335A31C6"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16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5616252" w14:textId="423190AD"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職員の健康の維持・増進の取組・</w:t>
            </w:r>
            <w:r w:rsidRPr="00CE7313">
              <w:rPr>
                <w:rFonts w:ascii="ＭＳ Ｐゴシック" w:eastAsia="ＭＳ Ｐゴシック" w:hAnsi="ＭＳ Ｐゴシック" w:cs="ＭＳ 明朝"/>
                <w:color w:val="000000" w:themeColor="text1"/>
                <w:sz w:val="18"/>
                <w:szCs w:val="18"/>
              </w:rPr>
              <w:t>健康管理に関する取組を複数</w:t>
            </w:r>
            <w:r w:rsidR="007D0EEC" w:rsidRPr="00CE7313">
              <w:rPr>
                <w:rFonts w:ascii="ＭＳ Ｐゴシック" w:eastAsia="ＭＳ Ｐゴシック" w:hAnsi="ＭＳ Ｐゴシック" w:cs="ＭＳ 明朝" w:hint="eastAsia"/>
                <w:color w:val="000000" w:themeColor="text1"/>
                <w:sz w:val="18"/>
                <w:szCs w:val="18"/>
              </w:rPr>
              <w:t>実施</w:t>
            </w:r>
            <w:r w:rsidRPr="00CE7313">
              <w:rPr>
                <w:rFonts w:ascii="ＭＳ Ｐゴシック" w:eastAsia="ＭＳ Ｐゴシック" w:hAnsi="ＭＳ Ｐゴシック" w:cs="Times New Roman" w:hint="eastAsia"/>
                <w:color w:val="000000" w:themeColor="text1"/>
                <w:sz w:val="18"/>
                <w:szCs w:val="18"/>
              </w:rPr>
              <w:t>し、実績を管理している。</w:t>
            </w:r>
          </w:p>
          <w:p w14:paraId="65737562" w14:textId="77777777" w:rsidR="00C92EDD" w:rsidRPr="00CE7313" w:rsidRDefault="00C92EDD" w:rsidP="006F1990">
            <w:pPr>
              <w:rPr>
                <w:color w:val="000000" w:themeColor="text1"/>
                <w:sz w:val="18"/>
                <w:szCs w:val="18"/>
              </w:rPr>
            </w:pPr>
          </w:p>
          <w:p w14:paraId="294DEFA1" w14:textId="700CADEC" w:rsidR="00FB3BB9" w:rsidRPr="00CE7313" w:rsidRDefault="00C2218F" w:rsidP="006F1990">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★取組例</w:t>
            </w:r>
            <w:r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25EB30" w14:textId="3FF923FF"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■取組を複数実施している。</w:t>
            </w:r>
          </w:p>
          <w:p w14:paraId="23BC6290" w14:textId="40A57AD2"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労働安全衛生法で定める健康診断の実施も可だが、取組は複数必要。</w:t>
            </w:r>
          </w:p>
          <w:p w14:paraId="0D1DE4CA" w14:textId="080EEB4B"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職員の心身の健康に関する意識を変え、健康に関する情報を提供するような研修は可。</w:t>
            </w:r>
          </w:p>
          <w:p w14:paraId="4EDECEE2" w14:textId="2A20DB5E"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健康の維持・増進を目的としている、就業時間外の職員の趣味活動の支援も可。</w:t>
            </w:r>
          </w:p>
          <w:p w14:paraId="2DEEBCEB" w14:textId="2AF3E3FC" w:rsidR="00FB3BB9" w:rsidRPr="00CE7313" w:rsidRDefault="00056FA0" w:rsidP="00056FA0">
            <w:pPr>
              <w:spacing w:line="320" w:lineRule="atLeast"/>
              <w:ind w:left="180" w:hangingChars="100" w:hanging="18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対象が限定されるが、喫煙者を対象とした取組も可。</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AD25D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77EFF57"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5CB610C"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56F1D0" w14:textId="16289573"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■実績を管理している。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20877422"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0DCF3A0"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9E417BA" w14:textId="77777777" w:rsidR="00FB3BB9" w:rsidRPr="00395D68" w:rsidRDefault="00FB3BB9" w:rsidP="006150CB">
            <w:pPr>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w:t>
            </w:r>
            <w:r w:rsidRPr="00395D68">
              <w:rPr>
                <w:rFonts w:ascii="ＭＳ Ｐゴシック" w:eastAsia="ＭＳ Ｐゴシック" w:hAnsi="ＭＳ Ｐゴシック" w:cs="Times New Roman" w:hint="eastAsia"/>
                <w:color w:val="000000" w:themeColor="text1"/>
                <w:sz w:val="18"/>
                <w:szCs w:val="18"/>
                <w:u w:val="double"/>
              </w:rPr>
              <w:t>職員の健康の維持・増進の取組・</w:t>
            </w:r>
            <w:r w:rsidRPr="00395D68">
              <w:rPr>
                <w:rFonts w:ascii="ＭＳ Ｐゴシック" w:eastAsia="ＭＳ Ｐゴシック" w:hAnsi="ＭＳ Ｐゴシック" w:cs="ＭＳ 明朝"/>
                <w:color w:val="000000" w:themeColor="text1"/>
                <w:sz w:val="18"/>
                <w:szCs w:val="18"/>
                <w:u w:val="double"/>
              </w:rPr>
              <w:t>健康管理に関する取組</w:t>
            </w:r>
            <w:r w:rsidRPr="00395D68">
              <w:rPr>
                <w:rFonts w:ascii="ＭＳ Ｐゴシック" w:eastAsia="ＭＳ Ｐゴシック" w:hAnsi="ＭＳ Ｐゴシック" w:hint="eastAsia"/>
                <w:color w:val="000000" w:themeColor="text1"/>
                <w:sz w:val="18"/>
                <w:szCs w:val="18"/>
                <w:u w:val="double"/>
              </w:rPr>
              <w:t>について会議等を実施している。</w:t>
            </w:r>
          </w:p>
          <w:p w14:paraId="263441D6" w14:textId="27525F09" w:rsidR="00FB3BB9" w:rsidRPr="00CE7313" w:rsidRDefault="00CF0B52" w:rsidP="006F1990">
            <w:pPr>
              <w:jc w:val="left"/>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CE7E77" w14:textId="5A44A609"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5D67F4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7C8E56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right w:val="single" w:sz="4" w:space="0" w:color="00000A"/>
            </w:tcBorders>
            <w:shd w:val="clear" w:color="auto" w:fill="FFFFFF"/>
            <w:tcMar>
              <w:left w:w="84" w:type="dxa"/>
            </w:tcMar>
          </w:tcPr>
          <w:p w14:paraId="25838730"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1E5FB01" w14:textId="3099078A"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■職員の健康管理に責任のある者が参加している。</w:t>
            </w:r>
          </w:p>
        </w:tc>
        <w:tc>
          <w:tcPr>
            <w:tcW w:w="1147" w:type="dxa"/>
            <w:tcBorders>
              <w:left w:val="single" w:sz="4" w:space="0" w:color="00000A"/>
              <w:right w:val="single" w:sz="4" w:space="0" w:color="00000A"/>
            </w:tcBorders>
            <w:shd w:val="clear" w:color="auto" w:fill="FFFFFF"/>
            <w:tcMar>
              <w:left w:w="84" w:type="dxa"/>
            </w:tcMar>
          </w:tcPr>
          <w:p w14:paraId="2EDB228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2C6ACF5"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116192E"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D0D55A" w14:textId="026AF1AD"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■当該年度の健康管理に関する取組内容について話し合われている。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119596CB"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4F26E628"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4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052C593" w14:textId="77777777" w:rsidR="005C3B6F" w:rsidRPr="00CE7313" w:rsidRDefault="00FB3BB9"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1E3C1F95" w14:textId="11B7B977" w:rsidR="00FB3BB9" w:rsidRPr="00CE7313" w:rsidRDefault="00FB3BB9" w:rsidP="005C3B6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377B0323" w14:textId="58930D36" w:rsidR="00FB3BB9" w:rsidRPr="00CE7313" w:rsidRDefault="00434B41" w:rsidP="00434B4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5343088" w14:textId="6FC118E1"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E36960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3D98C6E"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54"/>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470FCFDD" w14:textId="77777777" w:rsidR="00FB3BB9" w:rsidRPr="00CE7313" w:rsidRDefault="00FB3BB9" w:rsidP="006150CB">
            <w:pPr>
              <w:tabs>
                <w:tab w:val="left" w:pos="388"/>
              </w:tabs>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4A63D55" w14:textId="129D1518" w:rsidR="00FB3BB9" w:rsidRPr="00CE7313" w:rsidRDefault="00FB3BB9" w:rsidP="00FB3B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■職員に取</w:t>
            </w:r>
            <w:r w:rsidRPr="003A091D">
              <w:rPr>
                <w:rFonts w:ascii="ＭＳ Ｐゴシック" w:eastAsia="ＭＳ Ｐゴシック" w:hAnsi="ＭＳ Ｐゴシック" w:hint="eastAsia"/>
                <w:sz w:val="18"/>
                <w:szCs w:val="18"/>
              </w:rPr>
              <w:t>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388BBCDF" w14:textId="77777777" w:rsidR="00FB3BB9" w:rsidRPr="00CE7313" w:rsidRDefault="00FB3BB9" w:rsidP="006F1990">
            <w:pPr>
              <w:rPr>
                <w:rFonts w:ascii="ＭＳ ゴシック" w:eastAsia="ＭＳ ゴシック" w:hAnsi="ＭＳ ゴシック"/>
                <w:color w:val="000000" w:themeColor="text1"/>
                <w:szCs w:val="21"/>
              </w:rPr>
            </w:pPr>
          </w:p>
        </w:tc>
      </w:tr>
    </w:tbl>
    <w:p w14:paraId="4B903535" w14:textId="77777777" w:rsidR="00FB3BB9" w:rsidRPr="00CE7313" w:rsidRDefault="00FB3BB9">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78D83218" w14:textId="272C919A"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7936" behindDoc="1" locked="0" layoutInCell="1" allowOverlap="1" wp14:anchorId="39193E39" wp14:editId="07951AA2">
                <wp:simplePos x="0" y="0"/>
                <wp:positionH relativeFrom="column">
                  <wp:posOffset>3409315</wp:posOffset>
                </wp:positionH>
                <wp:positionV relativeFrom="paragraph">
                  <wp:posOffset>-252730</wp:posOffset>
                </wp:positionV>
                <wp:extent cx="2360930" cy="676275"/>
                <wp:effectExtent l="0" t="0" r="2032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93E39" id="テキスト ボックス 5" o:spid="_x0000_s1036" type="#_x0000_t202" style="position:absolute;left:0;text-align:left;margin-left:268.45pt;margin-top:-19.9pt;width:185.9pt;height:53.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zyFQIAACcEAAAOAAAAZHJzL2Uyb0RvYy54bWysU9tu2zAMfR+wfxD0vthxc2mMOEWXLsOA&#10;7gK0+wBZlmNhsqhJSuzs60fJbppt3cswPQikSB2Rh0frm75V5Cisk6ALOp2klAjNoZJ6X9Cvj7s3&#10;15Q4z3TFFGhR0JNw9Gbz+tW6M7nIoAFVCUsQRLu8MwVtvDd5kjjeiJa5CRihMViDbZlH1+6TyrIO&#10;0VuVZGm6SDqwlbHAhXN4ejcE6Sbi17Xg/nNdO+GJKijW5uNu416GPdmsWb63zDSSj2Wwf6iiZVLj&#10;o2eoO+YZOVj5B1QruQUHtZ9waBOoa8lF7AG7maa/dfPQMCNiL0iOM2ea3P+D5Z+OD+aLJb5/Cz0O&#10;MDbhzD3wb45o2DZM78WttdA1glX48DRQlnTG5ePVQLXLXQApu49Q4ZDZwUME6mvbBlawT4LoOIDT&#10;mXTRe8LxMLtapKsrDHGMLZaLbDmPT7D86baxzr8X0JJgFNTiUCM6O947H6ph+VNKeMyBktVOKhUd&#10;uy+3ypIjQwHs4hrRf0lTmnQFXc2z+UDAXyHSuF6CaKVHJSvZFvT6nMTyQNs7XUWdeSbVYGPJSo88&#10;BuoGEn1f9kRWSHIUZuC1hOqEzFoYlIs/DY0G7A9KOlRtQd33A7OCEvVB43RW09ksyDw6s/kyQ8de&#10;RsrLCNMcoQrqKRnMrY9fIxCn4RanWMtI8HMlY82oxsj7+HOC3C/9mPX8vzc/AQAA//8DAFBLAwQU&#10;AAYACAAAACEAYhvNSeAAAAAKAQAADwAAAGRycy9kb3ducmV2LnhtbEyPy07DMBBF90j8gzVIbFDr&#10;QMB5kEmFkEB0B20FWzdxkwg/gu2m4e8ZVrAczdG951ar2Wg2KR8GZxGulwkwZRvXDrZD2G2fFjmw&#10;EKVtpXZWIXyrAKv6/KySZetO9k1Nm9gxCrGhlAh9jGPJeWh6ZWRYulFZ+h2cNzLS6TveenmicKP5&#10;TZIIbuRgqaGXo3rsVfO5ORqE/PZl+gjr9PW9EQddxKtsev7yiJcX88M9sKjm+AfDrz6pQ01Oe3e0&#10;bWAa4S4VBaEIi7SgDUQUSZ4B2yMIkQGvK/5/Qv0DAAD//wMAUEsBAi0AFAAGAAgAAAAhALaDOJL+&#10;AAAA4QEAABMAAAAAAAAAAAAAAAAAAAAAAFtDb250ZW50X1R5cGVzXS54bWxQSwECLQAUAAYACAAA&#10;ACEAOP0h/9YAAACUAQAACwAAAAAAAAAAAAAAAAAvAQAAX3JlbHMvLnJlbHNQSwECLQAUAAYACAAA&#10;ACEA9FcM8hUCAAAnBAAADgAAAAAAAAAAAAAAAAAuAgAAZHJzL2Uyb0RvYy54bWxQSwECLQAUAAYA&#10;CAAAACEAYhvNSeAAAAAKAQAADwAAAAAAAAAAAAAAAABvBAAAZHJzL2Rvd25yZXYueG1sUEsFBgAA&#10;AAAEAAQA8wAAAHwFAAAAAA==&#10;">
                <v:textbo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1906C4CC" w14:textId="085284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１－４職員との面談の実施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69"/>
        <w:gridCol w:w="2126"/>
        <w:gridCol w:w="1134"/>
      </w:tblGrid>
      <w:tr w:rsidR="00CE7313" w:rsidRPr="00CE7313" w14:paraId="268F3F48" w14:textId="77777777" w:rsidTr="00A504E3">
        <w:trPr>
          <w:trHeight w:val="264"/>
        </w:trPr>
        <w:tc>
          <w:tcPr>
            <w:tcW w:w="5822" w:type="dxa"/>
            <w:gridSpan w:val="2"/>
            <w:shd w:val="clear" w:color="auto" w:fill="A6A6A6"/>
            <w:vAlign w:val="center"/>
            <w:hideMark/>
          </w:tcPr>
          <w:p w14:paraId="33B8862D"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02B70"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524D72" w14:textId="77777777" w:rsidTr="00856707">
        <w:trPr>
          <w:trHeight w:val="1512"/>
        </w:trPr>
        <w:tc>
          <w:tcPr>
            <w:tcW w:w="5822" w:type="dxa"/>
            <w:gridSpan w:val="2"/>
            <w:shd w:val="clear" w:color="auto" w:fill="auto"/>
            <w:vAlign w:val="center"/>
            <w:hideMark/>
          </w:tcPr>
          <w:p w14:paraId="607B6D98"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①面談の仕組みを整理し、書面（フォーマット）を整備している</w:t>
            </w:r>
          </w:p>
          <w:p w14:paraId="7A284226"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②面談の結果が、管理監督者に報告されている</w:t>
            </w:r>
          </w:p>
          <w:p w14:paraId="757E952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③原則として全職員が面談の対象となっている</w:t>
            </w:r>
          </w:p>
        </w:tc>
        <w:tc>
          <w:tcPr>
            <w:tcW w:w="3260" w:type="dxa"/>
            <w:gridSpan w:val="2"/>
            <w:shd w:val="clear" w:color="auto" w:fill="auto"/>
            <w:hideMark/>
          </w:tcPr>
          <w:p w14:paraId="142CE1F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〇面談マニュアル、面談シート等の書類(対象者の確認含む)</w:t>
            </w:r>
          </w:p>
          <w:p w14:paraId="18E6AB9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〇面談結果報告書、面談シートなどの管理監督者への提出記録</w:t>
            </w:r>
          </w:p>
        </w:tc>
      </w:tr>
      <w:tr w:rsidR="00CE7313" w:rsidRPr="00CE7313" w14:paraId="6841110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B14E8B" w14:textId="7E9896F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1EFF9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08BA984"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1EAD33" w14:textId="0BD77359"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　（書類名：　　　　　　　　　　　　　　　　　　　　　）</w:t>
            </w:r>
          </w:p>
          <w:p w14:paraId="4545C481" w14:textId="69CDCD27"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 xml:space="preserve">〇面談結果報告書、面談シートなどの管理監督者への提出記録（書類名：　　　　　　 ）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4C2CCD1" w14:textId="7D1BAD8A"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09072AA" w14:textId="34B467EF"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12F130B8"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8F30A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F6844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3E813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DD687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4AD9FDAC" w14:textId="3FEF2E2C" w:rsidR="00FB3BB9" w:rsidRPr="00395D68" w:rsidRDefault="00FB3BB9"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①面談</w:t>
            </w:r>
            <w:r w:rsidRPr="00395D68">
              <w:rPr>
                <w:rFonts w:ascii="ＭＳ Ｐゴシック" w:eastAsia="ＭＳ Ｐゴシック" w:hAnsi="ＭＳ Ｐゴシック" w:cs="Times New Roman" w:hint="eastAsia"/>
                <w:color w:val="000000" w:themeColor="text1"/>
                <w:sz w:val="18"/>
                <w:szCs w:val="18"/>
                <w:u w:val="double"/>
                <w:vertAlign w:val="superscript"/>
              </w:rPr>
              <w:t>※</w:t>
            </w:r>
            <w:r w:rsidRPr="00395D68">
              <w:rPr>
                <w:rFonts w:ascii="ＭＳ Ｐゴシック" w:eastAsia="ＭＳ Ｐゴシック" w:hAnsi="ＭＳ Ｐゴシック" w:cs="Times New Roman" w:hint="eastAsia"/>
                <w:color w:val="000000" w:themeColor="text1"/>
                <w:sz w:val="18"/>
                <w:szCs w:val="18"/>
                <w:u w:val="double"/>
              </w:rPr>
              <w:t>の仕組みを整理し、書面（フォーマット）を整備している</w:t>
            </w:r>
            <w:r w:rsidR="00715BAA" w:rsidRPr="00395D68">
              <w:rPr>
                <w:rFonts w:ascii="ＭＳ Ｐゴシック" w:eastAsia="ＭＳ Ｐゴシック" w:hAnsi="ＭＳ Ｐゴシック" w:cs="Times New Roman" w:hint="eastAsia"/>
                <w:color w:val="000000" w:themeColor="text1"/>
                <w:sz w:val="18"/>
                <w:szCs w:val="18"/>
                <w:u w:val="double"/>
              </w:rPr>
              <w:t>。</w:t>
            </w:r>
          </w:p>
          <w:p w14:paraId="49E6CCB9" w14:textId="404F9FD8" w:rsidR="004D196E" w:rsidRPr="00CE7313" w:rsidRDefault="00A2491A" w:rsidP="006F1990">
            <w:pPr>
              <w:rPr>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※面談：育成を担当する者と職員が対面にて（これまでの・これからの）仕事について両者の考えを話し合うこと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48B2CB" w14:textId="6DB3034A" w:rsidR="00FB3BB9" w:rsidRPr="00CE7313" w:rsidRDefault="00FB3BB9" w:rsidP="00FB3B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内で合意のうえ、面談の仕組みが整備されている。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DFFEA91"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AA81F3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1105A0F0"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FFBC5F2" w14:textId="48223AE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■誰が、誰を、いつ、どのような手順で面談を実施するのか書面にて確認できる。</w:t>
            </w:r>
          </w:p>
        </w:tc>
        <w:tc>
          <w:tcPr>
            <w:tcW w:w="1134" w:type="dxa"/>
            <w:tcBorders>
              <w:left w:val="single" w:sz="4" w:space="0" w:color="00000A"/>
              <w:right w:val="single" w:sz="4" w:space="0" w:color="00000A"/>
            </w:tcBorders>
            <w:shd w:val="clear" w:color="auto" w:fill="FFFFFF"/>
            <w:tcMar>
              <w:left w:w="84" w:type="dxa"/>
            </w:tcMar>
          </w:tcPr>
          <w:p w14:paraId="18E59594"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584AA91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5EC34425"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1A293E" w14:textId="643A9226"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■面談の内容を記録するための書面・様式がある。</w:t>
            </w:r>
          </w:p>
        </w:tc>
        <w:tc>
          <w:tcPr>
            <w:tcW w:w="1134" w:type="dxa"/>
            <w:tcBorders>
              <w:left w:val="single" w:sz="4" w:space="0" w:color="00000A"/>
              <w:right w:val="single" w:sz="4" w:space="0" w:color="00000A"/>
            </w:tcBorders>
            <w:shd w:val="clear" w:color="auto" w:fill="FFFFFF"/>
            <w:tcMar>
              <w:left w:w="84" w:type="dxa"/>
            </w:tcMar>
          </w:tcPr>
          <w:p w14:paraId="7AACF547"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82E8195"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right w:val="single" w:sz="4" w:space="0" w:color="00000A"/>
            </w:tcBorders>
            <w:shd w:val="clear" w:color="auto" w:fill="FFFFFF"/>
            <w:tcMar>
              <w:left w:w="84" w:type="dxa"/>
            </w:tcMar>
          </w:tcPr>
          <w:p w14:paraId="4346B558"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A7DBD2" w14:textId="36059AAA"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■年１回以上実施する仕組みである。</w:t>
            </w:r>
          </w:p>
        </w:tc>
        <w:tc>
          <w:tcPr>
            <w:tcW w:w="1134" w:type="dxa"/>
            <w:tcBorders>
              <w:left w:val="single" w:sz="4" w:space="0" w:color="00000A"/>
              <w:right w:val="single" w:sz="4" w:space="0" w:color="00000A"/>
            </w:tcBorders>
            <w:shd w:val="clear" w:color="auto" w:fill="FFFFFF"/>
            <w:tcMar>
              <w:left w:w="84" w:type="dxa"/>
            </w:tcMar>
          </w:tcPr>
          <w:p w14:paraId="64A8BB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FF5294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B2E07AB"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92374" w14:textId="2912C1F8"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■（育成に責任をもつ者が面談をすることが望ましいが）職員より上位者が面談を実施している。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E020E8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EFC3BE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7E93E1D" w14:textId="55CB22A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②面談の結果が、管理監督者に報告されている</w:t>
            </w:r>
            <w:r w:rsidR="00715BAA" w:rsidRPr="00CE7313">
              <w:rPr>
                <w:rFonts w:ascii="ＭＳ Ｐゴシック" w:eastAsia="ＭＳ Ｐゴシック" w:hAnsi="ＭＳ Ｐゴシック" w:cs="ＭＳ 明朝" w:hint="eastAsia"/>
                <w:color w:val="000000" w:themeColor="text1"/>
                <w:sz w:val="18"/>
                <w:szCs w:val="18"/>
              </w:rPr>
              <w:t>。</w:t>
            </w:r>
          </w:p>
          <w:p w14:paraId="2A25B0F9" w14:textId="77777777" w:rsidR="00FB3BB9" w:rsidRPr="00CE7313" w:rsidRDefault="00FB3B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3031C19" w14:textId="642C84B7" w:rsidR="00FB3BB9" w:rsidRPr="00CE7313" w:rsidRDefault="00FB3BB9"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■面談の内容が人材育成に最終責任のある施設長や管理者などに報告される仕組みである。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959A42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15CD7BD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11"/>
        </w:trPr>
        <w:tc>
          <w:tcPr>
            <w:tcW w:w="4353" w:type="dxa"/>
            <w:vMerge/>
            <w:tcBorders>
              <w:left w:val="single" w:sz="4" w:space="0" w:color="00000A"/>
              <w:right w:val="single" w:sz="4" w:space="0" w:color="00000A"/>
            </w:tcBorders>
            <w:shd w:val="clear" w:color="auto" w:fill="FFFFFF"/>
            <w:tcMar>
              <w:left w:w="84" w:type="dxa"/>
            </w:tcMar>
          </w:tcPr>
          <w:p w14:paraId="6C03BF20"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C81054" w14:textId="642EF66C"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■申請年度もしくは前年度内に面談した実績が１回以上ある。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2427615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1925C15"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76"/>
        </w:trPr>
        <w:tc>
          <w:tcPr>
            <w:tcW w:w="4353" w:type="dxa"/>
            <w:vMerge/>
            <w:tcBorders>
              <w:left w:val="single" w:sz="4" w:space="0" w:color="00000A"/>
              <w:right w:val="single" w:sz="4" w:space="0" w:color="00000A"/>
            </w:tcBorders>
            <w:shd w:val="clear" w:color="auto" w:fill="FFFFFF"/>
            <w:tcMar>
              <w:left w:w="84" w:type="dxa"/>
            </w:tcMar>
          </w:tcPr>
          <w:p w14:paraId="07144338"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F636E99" w14:textId="4140E4AE"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■同一年度に対象の</w:t>
            </w:r>
            <w:r w:rsidR="000A6E0D" w:rsidRPr="00CE7313">
              <w:rPr>
                <w:rFonts w:ascii="ＭＳ Ｐゴシック" w:eastAsia="ＭＳ Ｐゴシック" w:hAnsi="ＭＳ Ｐゴシック" w:cs="Times New Roman" w:hint="eastAsia"/>
                <w:color w:val="000000" w:themeColor="text1"/>
                <w:sz w:val="18"/>
                <w:szCs w:val="18"/>
              </w:rPr>
              <w:t>すべての介護</w:t>
            </w:r>
            <w:r w:rsidRPr="00CE7313">
              <w:rPr>
                <w:rFonts w:ascii="ＭＳ Ｐゴシック" w:eastAsia="ＭＳ Ｐゴシック" w:hAnsi="ＭＳ Ｐゴシック" w:cs="Times New Roman" w:hint="eastAsia"/>
                <w:color w:val="000000" w:themeColor="text1"/>
                <w:sz w:val="18"/>
                <w:szCs w:val="18"/>
              </w:rPr>
              <w:t>職員との面談実績がある。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1496A05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EB5A42D"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1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16E38519"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175C01D" w14:textId="61834664"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D57DC9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2B6F58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10"/>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360D708" w14:textId="6CFD443F" w:rsidR="006150CB" w:rsidRPr="007A7F00" w:rsidRDefault="006150CB" w:rsidP="006150CB">
            <w:pPr>
              <w:spacing w:line="320" w:lineRule="atLeast"/>
              <w:rPr>
                <w:rFonts w:ascii="ＭＳ Ｐゴシック" w:eastAsia="ＭＳ Ｐゴシック" w:hAnsi="ＭＳ Ｐゴシック" w:cs="Times New Roman"/>
                <w:color w:val="000000" w:themeColor="text1"/>
                <w:sz w:val="18"/>
                <w:szCs w:val="18"/>
              </w:rPr>
            </w:pPr>
            <w:r w:rsidRPr="007A7F00">
              <w:rPr>
                <w:rFonts w:ascii="ＭＳ Ｐゴシック" w:eastAsia="ＭＳ Ｐゴシック" w:hAnsi="ＭＳ Ｐゴシック" w:cs="ＭＳ 明朝"/>
                <w:color w:val="000000" w:themeColor="text1"/>
                <w:sz w:val="18"/>
                <w:szCs w:val="18"/>
              </w:rPr>
              <w:t>③原則として全職員が面談の対象となっている</w:t>
            </w:r>
            <w:r w:rsidR="00715BAA" w:rsidRPr="007A7F00">
              <w:rPr>
                <w:rFonts w:ascii="ＭＳ Ｐゴシック" w:eastAsia="ＭＳ Ｐゴシック" w:hAnsi="ＭＳ Ｐゴシック" w:cs="ＭＳ 明朝" w:hint="eastAsia"/>
                <w:color w:val="000000" w:themeColor="text1"/>
                <w:sz w:val="18"/>
                <w:szCs w:val="18"/>
              </w:rPr>
              <w:t>。</w:t>
            </w:r>
          </w:p>
          <w:p w14:paraId="5D93BAF4" w14:textId="77777777" w:rsidR="00A504E3" w:rsidRPr="00CE7313" w:rsidRDefault="00A504E3"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7803FA" w14:textId="491D33CC" w:rsidR="00A504E3" w:rsidRPr="00CE7313" w:rsidRDefault="00F55185" w:rsidP="006150CB">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全職員を対象とした面談が望ましいが、全職員が対象となっていない場合は明確な理由がある</w:t>
            </w:r>
            <w:r w:rsidR="007D5D12"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3D3F6D" w14:textId="77777777" w:rsidR="00A504E3" w:rsidRPr="00CE7313" w:rsidRDefault="00A504E3" w:rsidP="006F1990">
            <w:pPr>
              <w:rPr>
                <w:rFonts w:ascii="ＭＳ ゴシック" w:eastAsia="ＭＳ ゴシック" w:hAnsi="ＭＳ ゴシック"/>
                <w:color w:val="000000" w:themeColor="text1"/>
                <w:szCs w:val="21"/>
              </w:rPr>
            </w:pPr>
          </w:p>
        </w:tc>
      </w:tr>
    </w:tbl>
    <w:p w14:paraId="6097130A" w14:textId="12ACF3D7" w:rsidR="007D5D12" w:rsidRPr="00CE7313" w:rsidRDefault="00A05531" w:rsidP="00D3399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w:t>
      </w:r>
      <w:r w:rsidR="000A6E0D" w:rsidRPr="00CE7313">
        <w:rPr>
          <w:rFonts w:ascii="ＭＳ Ｐゴシック" w:eastAsia="ＭＳ Ｐゴシック" w:hAnsi="ＭＳ Ｐゴシック" w:cs="Times New Roman" w:hint="eastAsia"/>
          <w:color w:val="000000" w:themeColor="text1"/>
          <w:sz w:val="18"/>
          <w:szCs w:val="18"/>
        </w:rPr>
        <w:t xml:space="preserve">　評価基準③の</w:t>
      </w:r>
      <w:r w:rsidR="00654C31" w:rsidRPr="00CE7313">
        <w:rPr>
          <w:rFonts w:ascii="ＭＳ Ｐゴシック" w:eastAsia="ＭＳ Ｐゴシック" w:hAnsi="ＭＳ Ｐゴシック" w:cs="Times New Roman" w:hint="eastAsia"/>
          <w:color w:val="000000" w:themeColor="text1"/>
          <w:sz w:val="18"/>
          <w:szCs w:val="18"/>
        </w:rPr>
        <w:t>とおり</w:t>
      </w:r>
      <w:r w:rsidR="000A6E0D"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ＭＳ 明朝"/>
          <w:color w:val="000000" w:themeColor="text1"/>
          <w:sz w:val="18"/>
          <w:szCs w:val="18"/>
        </w:rPr>
        <w:t>原則として全職員が面談の対象となっている</w:t>
      </w:r>
      <w:r w:rsidR="000A6E0D" w:rsidRPr="00CE7313">
        <w:rPr>
          <w:rFonts w:ascii="ＭＳ Ｐゴシック" w:eastAsia="ＭＳ Ｐゴシック" w:hAnsi="ＭＳ Ｐゴシック" w:cs="ＭＳ 明朝" w:hint="eastAsia"/>
          <w:color w:val="000000" w:themeColor="text1"/>
          <w:sz w:val="18"/>
          <w:szCs w:val="18"/>
        </w:rPr>
        <w:t>ことが求められるが、事業所の管理監督者ならびに週20時間未満の非正規雇用職員については対象となっていなくても可とする</w:t>
      </w:r>
    </w:p>
    <w:p w14:paraId="3B0382BF" w14:textId="1DC8E488" w:rsidR="007D5D12" w:rsidRPr="00CE7313" w:rsidRDefault="007D5D12">
      <w:pPr>
        <w:widowControl/>
        <w:jc w:val="lef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Cs w:val="21"/>
        </w:rPr>
        <w:br w:type="page"/>
      </w:r>
    </w:p>
    <w:p w14:paraId="3B8E1B9E" w14:textId="7ECAED83"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9984" behindDoc="1" locked="0" layoutInCell="1" allowOverlap="1" wp14:anchorId="198FAD64" wp14:editId="7CCB8102">
                <wp:simplePos x="0" y="0"/>
                <wp:positionH relativeFrom="column">
                  <wp:posOffset>3371850</wp:posOffset>
                </wp:positionH>
                <wp:positionV relativeFrom="paragraph">
                  <wp:posOffset>-259715</wp:posOffset>
                </wp:positionV>
                <wp:extent cx="2360930" cy="676275"/>
                <wp:effectExtent l="0" t="0" r="2032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AD64" id="テキスト ボックス 6" o:spid="_x0000_s1037" type="#_x0000_t202" style="position:absolute;left:0;text-align:left;margin-left:265.5pt;margin-top:-20.45pt;width:185.9pt;height:53.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IE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lSDlxLqE5I1sLQufjTcNGA/UFJh11bUPf9wKygRH3QWJ3VdDYLbR6N2XyZoWEv&#10;PeWlh2mOUgX1lAzLrY9fI4DTcItVrGUE/BzJGDN2Y+Q+/pzQ7pd2PPX8vzc/AQAA//8DAFBLAwQU&#10;AAYACAAAACEApXoW6+EAAAAKAQAADwAAAGRycy9kb3ducmV2LnhtbEyPy07DMBBF90j8gzVIbFBr&#10;95U2IZMKIYFgB6WCrRtPkwg/gu2m4e8xK1iO5urec8rtaDQbyIfOWYTZVAAjWzvV2QZh//Yw2QAL&#10;UVoltbOE8E0BttXlRSkL5c72lYZdbFgqsaGQCG2MfcF5qFsyMkxdTzb9js4bGdPpG668PKdyo/lc&#10;iIwb2dm00Mqe7luqP3cng7BZPg0f4Xnx8l5nR53Hm/Xw+OURr6/Gu1tgkcb4F4Zf/IQOVWI6uJNV&#10;gWmE1WKWXCLCZClyYCmRi3mSOSBkqwx4VfL/CtUPAAAA//8DAFBLAQItABQABgAIAAAAIQC2gziS&#10;/gAAAOEBAAATAAAAAAAAAAAAAAAAAAAAAABbQ29udGVudF9UeXBlc10ueG1sUEsBAi0AFAAGAAgA&#10;AAAhADj9If/WAAAAlAEAAAsAAAAAAAAAAAAAAAAALwEAAF9yZWxzLy5yZWxzUEsBAi0AFAAGAAgA&#10;AAAhACbgYgQVAgAAJwQAAA4AAAAAAAAAAAAAAAAALgIAAGRycy9lMm9Eb2MueG1sUEsBAi0AFAAG&#10;AAgAAAAhAKV6FuvhAAAACgEAAA8AAAAAAAAAAAAAAAAAbwQAAGRycy9kb3ducmV2LnhtbFBLBQYA&#10;AAAABAAEAPMAAAB9BQAAAAA=&#10;">
                <v:textbo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55C64AD9" w14:textId="2AC7968B"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２－１明確な給与体系の導入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7163F3F8" w14:textId="77777777" w:rsidTr="00A504E3">
        <w:trPr>
          <w:gridBefore w:val="1"/>
          <w:wBefore w:w="15" w:type="dxa"/>
          <w:trHeight w:val="264"/>
        </w:trPr>
        <w:tc>
          <w:tcPr>
            <w:tcW w:w="5807" w:type="dxa"/>
            <w:gridSpan w:val="2"/>
            <w:shd w:val="clear" w:color="auto" w:fill="A6A6A6"/>
            <w:vAlign w:val="center"/>
            <w:hideMark/>
          </w:tcPr>
          <w:p w14:paraId="3332477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AED6C64"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FF9FAD5" w14:textId="77777777" w:rsidTr="00A504E3">
        <w:trPr>
          <w:gridBefore w:val="1"/>
          <w:wBefore w:w="15" w:type="dxa"/>
          <w:trHeight w:val="1063"/>
        </w:trPr>
        <w:tc>
          <w:tcPr>
            <w:tcW w:w="5807" w:type="dxa"/>
            <w:gridSpan w:val="2"/>
            <w:shd w:val="clear" w:color="auto" w:fill="auto"/>
            <w:vAlign w:val="center"/>
            <w:hideMark/>
          </w:tcPr>
          <w:p w14:paraId="2293616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①給与表の導入など、基本給の昇給の仕組みが明確である</w:t>
            </w:r>
          </w:p>
          <w:p w14:paraId="0B0CDDC7"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②規定に基づいて、昇給を行っている</w:t>
            </w:r>
          </w:p>
          <w:p w14:paraId="07A4CC9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③昇給の仕組みについて職員に周知している</w:t>
            </w:r>
          </w:p>
        </w:tc>
        <w:tc>
          <w:tcPr>
            <w:tcW w:w="3260" w:type="dxa"/>
            <w:gridSpan w:val="2"/>
            <w:shd w:val="clear" w:color="auto" w:fill="auto"/>
          </w:tcPr>
          <w:p w14:paraId="5849D0F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22E357B9" w14:textId="1CC73FCF"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r w:rsidR="006F0C02" w:rsidRPr="00CE7313">
              <w:rPr>
                <w:rFonts w:ascii="ＭＳ Ｐゴシック" w:eastAsia="ＭＳ Ｐゴシック" w:hAnsi="ＭＳ Ｐゴシック" w:cs="Times New Roman"/>
                <w:color w:val="000000" w:themeColor="text1"/>
                <w:szCs w:val="21"/>
              </w:rPr>
              <w:br/>
            </w:r>
            <w:r w:rsidR="00270690" w:rsidRPr="00CE7313">
              <w:rPr>
                <w:rFonts w:ascii="ＭＳ Ｐゴシック" w:eastAsia="ＭＳ Ｐゴシック" w:hAnsi="ＭＳ Ｐゴシック" w:cs="Times New Roman" w:hint="eastAsia"/>
                <w:color w:val="000000" w:themeColor="text1"/>
                <w:szCs w:val="21"/>
              </w:rPr>
              <w:t>●</w:t>
            </w:r>
            <w:r w:rsidR="006F0C02" w:rsidRPr="00CE7313">
              <w:rPr>
                <w:rFonts w:ascii="ＭＳ Ｐゴシック" w:eastAsia="ＭＳ Ｐゴシック" w:hAnsi="ＭＳ Ｐゴシック" w:cs="Times New Roman" w:hint="eastAsia"/>
                <w:color w:val="000000" w:themeColor="text1"/>
                <w:szCs w:val="21"/>
              </w:rPr>
              <w:t>昇給の実績(賃金台帳等)</w:t>
            </w:r>
          </w:p>
          <w:p w14:paraId="06A91792" w14:textId="70F530C8" w:rsidR="00D3399B" w:rsidRPr="00CE7313" w:rsidRDefault="00E822BF" w:rsidP="006F1990">
            <w:pPr>
              <w:tabs>
                <w:tab w:val="right" w:pos="3062"/>
              </w:tabs>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4CEDAA9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1B87655" w14:textId="79620F3B"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CA04E6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113C46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387C1CA"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0245A3E2" w14:textId="35856949" w:rsidR="00A504E3"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DAD37B2" w14:textId="20D6BFE3"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4ACB7CB" w14:textId="4236DB97"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3FF93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E62BC92"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9115F" w14:textId="49E37353"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4C254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26999F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3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59C7925" w14:textId="77777777" w:rsidR="007D5D12" w:rsidRPr="00873DCC" w:rsidRDefault="007D5D12"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①基本給の昇給の仕組みが以下のいずれかの方法で</w:t>
            </w:r>
            <w:r w:rsidRPr="00873DCC">
              <w:rPr>
                <w:rFonts w:ascii="ＭＳ Ｐゴシック" w:eastAsia="ＭＳ Ｐゴシック" w:hAnsi="ＭＳ Ｐゴシック" w:cs="Times New Roman" w:hint="eastAsia"/>
                <w:color w:val="000000" w:themeColor="text1"/>
                <w:sz w:val="18"/>
                <w:szCs w:val="18"/>
                <w:u w:val="double"/>
              </w:rPr>
              <w:t>規定されている。</w:t>
            </w:r>
          </w:p>
          <w:p w14:paraId="2EE02D1A" w14:textId="0AF0F6EB" w:rsidR="007D5D12" w:rsidRPr="00873DCC" w:rsidRDefault="007D5D12" w:rsidP="001C32C7">
            <w:pPr>
              <w:spacing w:line="320" w:lineRule="atLeast"/>
              <w:ind w:leftChars="86" w:left="210" w:hangingChars="16" w:hanging="29"/>
              <w:rPr>
                <w:rFonts w:ascii="ＭＳ Ｐゴシック" w:eastAsia="ＭＳ Ｐゴシック" w:hAnsi="ＭＳ Ｐゴシック" w:cs="Times New Roman"/>
                <w:color w:val="000000" w:themeColor="text1"/>
                <w:sz w:val="18"/>
                <w:szCs w:val="18"/>
                <w:u w:val="double"/>
              </w:rPr>
            </w:pPr>
            <w:r w:rsidRPr="00873DCC">
              <w:rPr>
                <w:rFonts w:ascii="ＭＳ Ｐゴシック" w:eastAsia="ＭＳ Ｐゴシック" w:hAnsi="ＭＳ Ｐゴシック" w:cs="Times New Roman" w:hint="eastAsia"/>
                <w:color w:val="000000" w:themeColor="text1"/>
                <w:sz w:val="18"/>
                <w:szCs w:val="18"/>
                <w:u w:val="double"/>
              </w:rPr>
              <w:t>（昇給の仕組みとは、</w:t>
            </w:r>
            <w:r w:rsidR="000A6E0D" w:rsidRPr="00873DCC">
              <w:rPr>
                <w:rFonts w:ascii="ＭＳ Ｐゴシック" w:eastAsia="ＭＳ Ｐゴシック" w:hAnsi="ＭＳ Ｐゴシック" w:cs="Times New Roman" w:hint="eastAsia"/>
                <w:color w:val="000000" w:themeColor="text1"/>
                <w:sz w:val="18"/>
                <w:szCs w:val="18"/>
                <w:u w:val="double"/>
              </w:rPr>
              <w:t>事業所（法人・会社）</w:t>
            </w:r>
            <w:r w:rsidRPr="00873DCC">
              <w:rPr>
                <w:rFonts w:ascii="ＭＳ Ｐゴシック" w:eastAsia="ＭＳ Ｐゴシック" w:hAnsi="ＭＳ Ｐゴシック" w:cs="Times New Roman" w:hint="eastAsia"/>
                <w:color w:val="000000" w:themeColor="text1"/>
                <w:sz w:val="18"/>
                <w:szCs w:val="18"/>
                <w:u w:val="double"/>
              </w:rPr>
              <w:t>が決定した定期的に基本給を昇給させる仕組み・基準と定義）</w:t>
            </w:r>
          </w:p>
          <w:p w14:paraId="692EFBCF" w14:textId="20614FC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-給与表で規定されている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4A7F2B56" w14:textId="754EBF4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-勤続年数・年齢により昇給額・率が規定されている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0BAE54BE" w14:textId="35DDC216"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-貢献度により昇給額・率が規定されている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39F5AFFA" w14:textId="67E75315"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-毎年理事会（役員会）にて決定し、職員に周知</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している</w:t>
            </w:r>
            <w:r w:rsidR="0072128F" w:rsidRPr="00CE7313">
              <w:rPr>
                <w:rFonts w:ascii="ＭＳ Ｐゴシック" w:eastAsia="ＭＳ Ｐゴシック" w:hAnsi="ＭＳ Ｐゴシック" w:cs="Times New Roman" w:hint="eastAsia"/>
                <w:color w:val="000000" w:themeColor="text1"/>
                <w:sz w:val="18"/>
                <w:szCs w:val="18"/>
              </w:rPr>
              <w:t>。</w:t>
            </w:r>
          </w:p>
          <w:p w14:paraId="29490262" w14:textId="039B276C" w:rsidR="007D5D12" w:rsidRPr="00CE7313" w:rsidRDefault="007D5D12" w:rsidP="002A2315">
            <w:pPr>
              <w:spacing w:line="320" w:lineRule="atLeast"/>
              <w:ind w:left="209" w:hangingChars="116" w:hanging="209"/>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※職員に周知：職員個々の昇給額を個別に説明するものではなく、全体の昇給額もしくは昇給率を周知するもの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6122FF" w14:textId="4EAAFC6D"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■昇給の仕組みが給与規程等資料によって規定されている。</w:t>
            </w:r>
          </w:p>
          <w:p w14:paraId="22887B99" w14:textId="23B598A7"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単年度に限った仕組みではなく、定期的に昇給できる仕組みである。</w:t>
            </w:r>
          </w:p>
          <w:p w14:paraId="428A6137" w14:textId="3BCD8338" w:rsidR="0078710E" w:rsidRPr="00CE7313" w:rsidRDefault="00E7541A"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8710E" w:rsidRPr="00CE7313">
              <w:rPr>
                <w:rFonts w:ascii="ＭＳ Ｐゴシック" w:eastAsia="ＭＳ Ｐゴシック" w:hAnsi="ＭＳ Ｐゴシック" w:cs="Times New Roman" w:hint="eastAsia"/>
                <w:color w:val="000000" w:themeColor="text1"/>
                <w:sz w:val="18"/>
                <w:szCs w:val="18"/>
              </w:rPr>
              <w:t>事業所の方針であれば、階層や評価等に応じて昇給額に差があることは問題ない。</w:t>
            </w:r>
          </w:p>
          <w:p w14:paraId="6A6A4CBE" w14:textId="08AD96DC"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職員に不利益な仕組みではない。</w:t>
            </w:r>
          </w:p>
          <w:p w14:paraId="70ED3B0C" w14:textId="5FAD58EB"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特定の個人を優遇する仕組みではない。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7FF2635"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583E1BB"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BB90267"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734ECD" w14:textId="77777777"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noProof/>
                <w:color w:val="000000" w:themeColor="text1"/>
                <w:sz w:val="18"/>
                <w:szCs w:val="18"/>
              </w:rPr>
              <mc:AlternateContent>
                <mc:Choice Requires="wps">
                  <w:drawing>
                    <wp:anchor distT="0" distB="0" distL="114300" distR="114300" simplePos="0" relativeHeight="251679744" behindDoc="0" locked="0" layoutInCell="1" allowOverlap="1" wp14:anchorId="01A2D3EF" wp14:editId="5EA939E9">
                      <wp:simplePos x="0" y="0"/>
                      <wp:positionH relativeFrom="column">
                        <wp:posOffset>4841947</wp:posOffset>
                      </wp:positionH>
                      <wp:positionV relativeFrom="paragraph">
                        <wp:posOffset>138622</wp:posOffset>
                      </wp:positionV>
                      <wp:extent cx="1207135" cy="603250"/>
                      <wp:effectExtent l="266700" t="0" r="12065" b="44450"/>
                      <wp:wrapNone/>
                      <wp:docPr id="3" name="吹き出し: 四角形 3"/>
                      <wp:cNvGraphicFramePr/>
                      <a:graphic xmlns:a="http://schemas.openxmlformats.org/drawingml/2006/main">
                        <a:graphicData uri="http://schemas.microsoft.com/office/word/2010/wordprocessingShape">
                          <wps:wsp>
                            <wps:cNvSpPr/>
                            <wps:spPr>
                              <a:xfrm>
                                <a:off x="0" y="0"/>
                                <a:ext cx="1207135" cy="603250"/>
                              </a:xfrm>
                              <a:prstGeom prst="wedgeRectCallout">
                                <a:avLst>
                                  <a:gd name="adj1" fmla="val -69428"/>
                                  <a:gd name="adj2" fmla="val 479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D3EF" id="吹き出し: 四角形 3" o:spid="_x0000_s1038" type="#_x0000_t61" style="position:absolute;left:0;text-align:left;margin-left:381.25pt;margin-top:10.9pt;width:95.05pt;height: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7aqwIAALcFAAAOAAAAZHJzL2Uyb0RvYy54bWysVEtv2zAMvg/YfxB0b/1o0jZBnSJI0WFA&#10;0RZth54VWYo96DVJiZ39+lHyI8ZW7DAsB4USyY/kZ5I3t60U6MCsq7UqcHaeYsQU1WWtdgX+9nZ/&#10;do2R80SVRGjFCnxkDt+uPn+6acyS5brSomQWAYhyy8YUuPLeLJPE0YpJ4s61YQqUXFtJPFztLikt&#10;aQBdiiRP08uk0bY0VlPmHLzedUq8ivicM+qfOHfMI1FgyM3H08ZzG85kdUOWO0tMVdM+DfIPWUhS&#10;Kwg6Qt0RT9De1n9AyZpa7TT351TLRHNeUxZrgGqy9LdqXitiWKwFyHFmpMn9P1j6eHg1zxZoaIxb&#10;OhBDFS23MvxDfqiNZB1HsljrEYXHLE+vsos5RhR0l+lFPo9sJidvY53/wrREQShww8ode4EvsiFC&#10;6L2PfJHDg/ORuBIpIqFDSPk9w4hLAd/hQAQ6u1zM8uv+Q02M8qnR7GqRL4INhO8hQRoSCPhOi7q8&#10;r4WIl9BebCMsgggF3u7y3ndilZwIiZI/ChZ8hXphHNUlUJDHEmKvnsAIpUz5rFNVpGRdjHkKvyHK&#10;ED7mGwEDMofsRuweYLDsQAbsrtDePriy2Oqjc/q3xDrn0SNG1sqPzrJW2n4EIKCqPnJnD+lPqAmi&#10;b7ctcBO6I5iGp60uj88WWd3NnjP0voZ+eCDOPxMLHxnGEhaIf4KDC90UWPcSRpW2Pz96D/YwA6DF&#10;qIHhLbD7sSeWYSS+KpiORTabhWmPl9n8KoeLnWq2U43ay42GNoC2g+yiGOy9GERutXyHPbMOUUFF&#10;FIXYBabeDpeN75YKbCrK1utoBhNuiH9Qr4YG8EB06Mi39p1Y0w+Fh3F61MOg983bkXyyDZ5Kr/de&#10;89oH5YnX/gLbIfZSv8nC+pneo9Vp365+AQAA//8DAFBLAwQUAAYACAAAACEAk2hmvOAAAAAKAQAA&#10;DwAAAGRycy9kb3ducmV2LnhtbEyPy07DMBBF90j8gzVI7KiTiIYmjVMhJBYsKKIFqUs3GeKIeBzF&#10;zqN/z7CC5WiO7j232C22ExMOvnWkIF5FIJAqV7fUKPg4Pt9tQPigqdadI1RwQQ+78vqq0HntZnrH&#10;6RAawSHkc63AhNDnUvrKoNV+5Xok/n25werA59DIetAzh9tOJlGUSqtb4gaje3wyWH0fRqtgjk6X&#10;+7Hdf75Ny3GfVS8hk+ZVqdub5XELIuAS/mD41Wd1KNnp7EaqvegUPKTJmlEFScwTGMjWSQrizGSc&#10;bkCWhfw/ofwBAAD//wMAUEsBAi0AFAAGAAgAAAAhALaDOJL+AAAA4QEAABMAAAAAAAAAAAAAAAAA&#10;AAAAAFtDb250ZW50X1R5cGVzXS54bWxQSwECLQAUAAYACAAAACEAOP0h/9YAAACUAQAACwAAAAAA&#10;AAAAAAAAAAAvAQAAX3JlbHMvLnJlbHNQSwECLQAUAAYACAAAACEAEWSu2qsCAAC3BQAADgAAAAAA&#10;AAAAAAAAAAAuAgAAZHJzL2Uyb0RvYy54bWxQSwECLQAUAAYACAAAACEAk2hmvOAAAAAKAQAADwAA&#10;AAAAAAAAAAAAAAAFBQAAZHJzL2Rvd25yZXYueG1sUEsFBgAAAAAEAAQA8wAAABIGAAAAAA==&#10;" adj="-4196,21153" fillcolor="#e7e6e6 [3214]" strokecolor="#1f4d78 [1604]" strokeweight="1pt">
                      <v:textbo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v:textbox>
                    </v:shape>
                  </w:pict>
                </mc:Fallback>
              </mc:AlternateContent>
            </w:r>
            <w:r w:rsidRPr="00CE7313">
              <w:rPr>
                <w:rFonts w:ascii="ＭＳ Ｐゴシック" w:eastAsia="ＭＳ Ｐゴシック" w:hAnsi="ＭＳ Ｐゴシック" w:cs="Times New Roman" w:hint="eastAsia"/>
                <w:color w:val="000000" w:themeColor="text1"/>
                <w:sz w:val="18"/>
                <w:szCs w:val="18"/>
              </w:rPr>
              <w:t>■基本給の増額ではないが、定期的に昇給（増額）される手当が設定されている。</w:t>
            </w:r>
          </w:p>
          <w:p w14:paraId="339E1398" w14:textId="376978C6" w:rsidR="007D5D12" w:rsidRPr="00CE7313" w:rsidRDefault="007C202A"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※この要件は上の枠（基本給の昇給）が満たせない場合の措置としての基準要件となります。（どちらかが到達できていればよい）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2627088"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039DFA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DF0D2A8" w14:textId="64863EDA" w:rsidR="007D5D12" w:rsidRPr="00F30B08"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②過去３年間に規定</w:t>
            </w:r>
            <w:r w:rsidR="00654C31" w:rsidRPr="00F30B08">
              <w:rPr>
                <w:rFonts w:ascii="ＭＳ Ｐゴシック" w:eastAsia="ＭＳ Ｐゴシック" w:hAnsi="ＭＳ Ｐゴシック" w:cs="Times New Roman" w:hint="eastAsia"/>
                <w:color w:val="000000" w:themeColor="text1"/>
                <w:sz w:val="18"/>
                <w:szCs w:val="18"/>
              </w:rPr>
              <w:t>とおり</w:t>
            </w:r>
            <w:r w:rsidRPr="00F30B08">
              <w:rPr>
                <w:rFonts w:ascii="ＭＳ Ｐゴシック" w:eastAsia="ＭＳ Ｐゴシック" w:hAnsi="ＭＳ Ｐゴシック" w:cs="Times New Roman" w:hint="eastAsia"/>
                <w:color w:val="000000" w:themeColor="text1"/>
                <w:sz w:val="18"/>
                <w:szCs w:val="18"/>
              </w:rPr>
              <w:t>に昇給している実績がある。</w:t>
            </w:r>
          </w:p>
          <w:p w14:paraId="2ACE488E" w14:textId="0DE7AA65" w:rsidR="007D5D12" w:rsidRPr="00F30B08" w:rsidRDefault="007D5D12" w:rsidP="00193832">
            <w:pPr>
              <w:spacing w:line="320" w:lineRule="atLeast"/>
              <w:ind w:left="1"/>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（ただし、合理的な事情</w:t>
            </w:r>
            <w:r w:rsidR="009A395C" w:rsidRPr="00F30B08">
              <w:rPr>
                <w:rFonts w:ascii="ＭＳ Ｐゴシック" w:eastAsia="ＭＳ Ｐゴシック" w:hAnsi="ＭＳ Ｐゴシック" w:cs="Times New Roman" w:hint="eastAsia"/>
                <w:color w:val="000000" w:themeColor="text1"/>
                <w:sz w:val="18"/>
                <w:szCs w:val="18"/>
                <w:vertAlign w:val="superscript"/>
              </w:rPr>
              <w:t>※</w:t>
            </w:r>
            <w:r w:rsidRPr="00F30B08">
              <w:rPr>
                <w:rFonts w:ascii="ＭＳ Ｐゴシック" w:eastAsia="ＭＳ Ｐゴシック" w:hAnsi="ＭＳ Ｐゴシック" w:cs="Times New Roman" w:hint="eastAsia"/>
                <w:color w:val="000000" w:themeColor="text1"/>
                <w:sz w:val="18"/>
                <w:szCs w:val="18"/>
              </w:rPr>
              <w:t>により昇給を保留した場合は本審査委員会による審議とする）</w:t>
            </w:r>
          </w:p>
          <w:p w14:paraId="58457DD6" w14:textId="5B617B76" w:rsidR="007D5D12" w:rsidRPr="00CE7313" w:rsidRDefault="007D5D12" w:rsidP="00F73959">
            <w:pPr>
              <w:ind w:left="209" w:hangingChars="116" w:hanging="209"/>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※合理的な事情：新規開設に伴い昇給財源が確保できないなど、経営的にやむを得ない場合等</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F96F8D" w14:textId="024BD8B8"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■申請年度、前年度、前々年度の昇給実績を賃金台帳等にて確認できる。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8397B3F"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3A8989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0EF7BEFF"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166ED6A" w14:textId="32C5B481"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■昇給を実施しない年度がある場合、その理由が合理的である。</w:t>
            </w:r>
          </w:p>
        </w:tc>
        <w:tc>
          <w:tcPr>
            <w:tcW w:w="1134" w:type="dxa"/>
            <w:tcBorders>
              <w:left w:val="single" w:sz="4" w:space="0" w:color="00000A"/>
              <w:right w:val="single" w:sz="4" w:space="0" w:color="00000A"/>
            </w:tcBorders>
            <w:shd w:val="clear" w:color="auto" w:fill="FFFFFF"/>
            <w:tcMar>
              <w:left w:w="84" w:type="dxa"/>
            </w:tcMar>
          </w:tcPr>
          <w:p w14:paraId="74AEDEDC" w14:textId="26212416"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FB0BF9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F24CF2"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B7E9809" w14:textId="34E60283"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■昇給を実施しない年度がある場合、その理由を職員に説明し合意を得ている。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29B6CFC" w14:textId="023AB5FD"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44BE412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E1AFC1E" w14:textId="77777777" w:rsidR="00186DF3" w:rsidRPr="00CE7313" w:rsidRDefault="007D5D12" w:rsidP="007D5D12">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昇給の仕組みについて</w:t>
            </w:r>
            <w:r w:rsidRPr="00CE7313">
              <w:rPr>
                <w:rFonts w:ascii="ＭＳ Ｐゴシック" w:eastAsia="ＭＳ Ｐゴシック" w:hAnsi="ＭＳ Ｐゴシック" w:hint="eastAsia"/>
                <w:color w:val="000000" w:themeColor="text1"/>
                <w:sz w:val="18"/>
                <w:szCs w:val="18"/>
              </w:rPr>
              <w:t>、職員に以下の手段で周知している。</w:t>
            </w:r>
          </w:p>
          <w:p w14:paraId="6745D33F" w14:textId="4C46E3FD" w:rsidR="007D5D12" w:rsidRPr="00CE7313" w:rsidRDefault="007D5D12" w:rsidP="007F400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C5FFF5" w14:textId="52A87121" w:rsidR="007D5D12" w:rsidRPr="00CE7313" w:rsidRDefault="007D5D12" w:rsidP="007D5D12">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■就業規則・給与規程等根拠資料を作成している。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2F965A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21A27B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C5E28C" w14:textId="77777777" w:rsidR="007D5D12" w:rsidRPr="00CE7313" w:rsidRDefault="007D5D12" w:rsidP="006150CB">
            <w:pPr>
              <w:tabs>
                <w:tab w:val="left" w:pos="388"/>
              </w:tabs>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790EDCD" w14:textId="01FC109F"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■毎年度、職員に昇</w:t>
            </w:r>
            <w:r w:rsidRPr="003A091D">
              <w:rPr>
                <w:rFonts w:ascii="ＭＳ Ｐゴシック" w:eastAsia="ＭＳ Ｐゴシック" w:hAnsi="ＭＳ Ｐゴシック" w:hint="eastAsia"/>
                <w:sz w:val="18"/>
                <w:szCs w:val="18"/>
              </w:rPr>
              <w:t>給の仕組みや昇給の基準について文書を使用して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w:t>
            </w:r>
            <w:r w:rsidRPr="00CE7313">
              <w:rPr>
                <w:rFonts w:ascii="ＭＳ Ｐゴシック" w:eastAsia="ＭＳ Ｐゴシック" w:hAnsi="ＭＳ Ｐゴシック" w:hint="eastAsia"/>
                <w:color w:val="000000" w:themeColor="text1"/>
                <w:sz w:val="18"/>
                <w:szCs w:val="18"/>
              </w:rPr>
              <w:t>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DFF9C41" w14:textId="77777777" w:rsidR="007D5D12" w:rsidRPr="00CE7313" w:rsidRDefault="007D5D12" w:rsidP="006F1990">
            <w:pPr>
              <w:rPr>
                <w:rFonts w:ascii="ＭＳ ゴシック" w:eastAsia="ＭＳ ゴシック" w:hAnsi="ＭＳ ゴシック"/>
                <w:color w:val="000000" w:themeColor="text1"/>
                <w:sz w:val="18"/>
                <w:szCs w:val="18"/>
              </w:rPr>
            </w:pPr>
          </w:p>
        </w:tc>
      </w:tr>
    </w:tbl>
    <w:p w14:paraId="6E39BB4D" w14:textId="2D49C145" w:rsidR="00A504E3" w:rsidRPr="00CE7313" w:rsidRDefault="00A504E3" w:rsidP="00A504E3">
      <w:pPr>
        <w:rPr>
          <w:color w:val="000000" w:themeColor="text1"/>
          <w:szCs w:val="21"/>
        </w:rPr>
      </w:pPr>
    </w:p>
    <w:p w14:paraId="01884AFD" w14:textId="64B173FF" w:rsidR="00103738" w:rsidRPr="00CE7313" w:rsidRDefault="00103738" w:rsidP="00A504E3">
      <w:pPr>
        <w:rPr>
          <w:color w:val="000000" w:themeColor="text1"/>
          <w:szCs w:val="21"/>
        </w:rPr>
      </w:pPr>
    </w:p>
    <w:p w14:paraId="43684E96" w14:textId="14D3CC47"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2032" behindDoc="1" locked="0" layoutInCell="1" allowOverlap="1" wp14:anchorId="22BF63D4" wp14:editId="36F923FF">
                <wp:simplePos x="0" y="0"/>
                <wp:positionH relativeFrom="column">
                  <wp:posOffset>3381375</wp:posOffset>
                </wp:positionH>
                <wp:positionV relativeFrom="paragraph">
                  <wp:posOffset>-250190</wp:posOffset>
                </wp:positionV>
                <wp:extent cx="2360930" cy="676275"/>
                <wp:effectExtent l="0" t="0" r="2032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F63D4" id="テキスト ボックス 7" o:spid="_x0000_s1039" type="#_x0000_t202" style="position:absolute;left:0;text-align:left;margin-left:266.25pt;margin-top:-19.7pt;width:185.9pt;height:53.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4zFQIAACcEAAAOAAAAZHJzL2Uyb0RvYy54bWysk9uO2yAQhu8r9R0Q940d57Sx4qy22aaq&#10;tD1I2z4AxjhGxQwFEjt9+g7Ym01PN1V9gRgP/DPzzbC57VtFTsI6Cbqg00lKidAcKqkPBf3yef/q&#10;hhLnma6YAi0KehaO3m5fvth0JhcZNKAqYQmKaJd3pqCN9yZPEscb0TI3ASM0OmuwLfNo2kNSWdah&#10;equSLE2XSQe2Mha4cA7/3g9Ouo36dS24/1jXTniiCoq5+bjauJZhTbYblh8sM43kYxrsH7JomdQY&#10;9CJ1zzwjRyt/k2olt+Cg9hMObQJ1LbmINWA10/SXah4bZkSsBeE4c8Hk/p8s/3B6NJ8s8f1r6LGB&#10;sQhnHoB/dUTDrmH6IO6sha4RrMLA04As6YzLx6sBtctdECm791Bhk9nRQxTqa9sGKlgnQXVswPkC&#10;XfSecPyZzZbpeoYujr7lapmtFjEEy59uG+v8WwEtCZuCWmxqVGenB+dDNix/OhKCOVCy2kulomEP&#10;5U5ZcmI4APv4jeo/HVOadAVdL7LFAOCvEmn8/iTRSo+TrGRb0JvLIZYHbG90FefMM6mGPaas9Mgx&#10;oBsg+r7siawQ8ixECFxLqM5I1sIwufjScNOA/U5Jh1NbUPftyKygRL3T2J31dD4PYx6N+WKVoWGv&#10;PeW1h2mOUgX1lAzbnY9PI4DTcIddrGUE/JzJmDNOY+Q+vpww7td2PPX8vrc/AAAA//8DAFBLAwQU&#10;AAYACAAAACEADifFSOEAAAAKAQAADwAAAGRycy9kb3ducmV2LnhtbEyPwU7DMBBE70j8g7VIXFDr&#10;tEnTJmRTISQQvUFBcHVjN4mw18F20/D3mBMcV/M087baTkazUTnfW0JYzBNgihore2oR3l4fZhtg&#10;PgiSQltSCN/Kw7a+vKhEKe2ZXtS4Dy2LJeRLgdCFMJSc+6ZTRvi5HRTF7GidESGeruXSiXMsN5ov&#10;kyTnRvQUFzoxqPtONZ/7k0HYZE/jh9+lz+9NftRFuFmPj18O8fpqursFFtQU/mD41Y/qUEengz2R&#10;9EwjrNLlKqIIs7TIgEWiSLIU2AEhXy+A1xX//0L9AwAA//8DAFBLAQItABQABgAIAAAAIQC2gziS&#10;/gAAAOEBAAATAAAAAAAAAAAAAAAAAAAAAABbQ29udGVudF9UeXBlc10ueG1sUEsBAi0AFAAGAAgA&#10;AAAhADj9If/WAAAAlAEAAAsAAAAAAAAAAAAAAAAALwEAAF9yZWxzLy5yZWxzUEsBAi0AFAAGAAgA&#10;AAAhAMOJzjMVAgAAJwQAAA4AAAAAAAAAAAAAAAAALgIAAGRycy9lMm9Eb2MueG1sUEsBAi0AFAAG&#10;AAgAAAAhAA4nxUjhAAAACgEAAA8AAAAAAAAAAAAAAAAAbwQAAGRycy9kb3ducmV2LnhtbFBLBQYA&#10;AAAABAAEAPMAAAB9BQAAAAA=&#10;">
                <v:textbo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139BB8DF" w14:textId="7772FFF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２－２新規採用者育成計画の策定と実施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52DBE99" w14:textId="77777777" w:rsidTr="00A504E3">
        <w:trPr>
          <w:gridBefore w:val="1"/>
          <w:wBefore w:w="15" w:type="dxa"/>
          <w:trHeight w:val="264"/>
        </w:trPr>
        <w:tc>
          <w:tcPr>
            <w:tcW w:w="5807" w:type="dxa"/>
            <w:gridSpan w:val="2"/>
            <w:shd w:val="clear" w:color="auto" w:fill="A6A6A6"/>
            <w:vAlign w:val="center"/>
            <w:hideMark/>
          </w:tcPr>
          <w:p w14:paraId="580FF77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79549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2911724" w14:textId="77777777" w:rsidTr="00A72097">
        <w:trPr>
          <w:gridBefore w:val="1"/>
          <w:wBefore w:w="15" w:type="dxa"/>
          <w:trHeight w:val="1512"/>
        </w:trPr>
        <w:tc>
          <w:tcPr>
            <w:tcW w:w="5807" w:type="dxa"/>
            <w:gridSpan w:val="2"/>
            <w:shd w:val="clear" w:color="auto" w:fill="auto"/>
            <w:vAlign w:val="center"/>
            <w:hideMark/>
          </w:tcPr>
          <w:p w14:paraId="36F5C6D4"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①新規採用者育成計画を策定している</w:t>
            </w:r>
          </w:p>
          <w:p w14:paraId="0DD9854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6CDB2C4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2F3F0CDE" w14:textId="77777777" w:rsidR="00D3399B" w:rsidRPr="00CE7313" w:rsidRDefault="00D3399B" w:rsidP="006F1990">
            <w:pPr>
              <w:adjustRightInd w:val="0"/>
              <w:snapToGrid w:val="0"/>
              <w:spacing w:line="200" w:lineRule="atLeast"/>
              <w:ind w:leftChars="1" w:left="180" w:hangingChars="85" w:hanging="178"/>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④研修を受けられなかった職員へのフォローの実施体制ができている</w:t>
            </w:r>
          </w:p>
          <w:p w14:paraId="20DD6F66"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⑤計画について職員に周知している</w:t>
            </w:r>
          </w:p>
        </w:tc>
        <w:tc>
          <w:tcPr>
            <w:tcW w:w="3260" w:type="dxa"/>
            <w:gridSpan w:val="2"/>
            <w:shd w:val="clear" w:color="auto" w:fill="auto"/>
            <w:hideMark/>
          </w:tcPr>
          <w:p w14:paraId="6A077238" w14:textId="44816F4B"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w:t>
            </w:r>
          </w:p>
          <w:p w14:paraId="3AB5CA33" w14:textId="5E59566B" w:rsidR="00D3399B" w:rsidRPr="00CE7313" w:rsidRDefault="002D26FE"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研修実施要項等、実施の確認ができる資料</w:t>
            </w:r>
          </w:p>
          <w:p w14:paraId="6B1AEA08" w14:textId="7400FED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6AE8569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195375" w14:textId="128EB96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9A35B0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BDA810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948230" w14:textId="631DFF29" w:rsidR="00CF3AC5" w:rsidRPr="00CE7313" w:rsidRDefault="00CF3AC5" w:rsidP="00CF3AC5">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　（資料名：　　　　　　　　　　　　　　　　　　　　　　　　　　）</w:t>
            </w:r>
          </w:p>
          <w:p w14:paraId="36FA0D16" w14:textId="402F0518" w:rsidR="00A504E3" w:rsidRPr="00CE7313" w:rsidRDefault="002D26FE" w:rsidP="00CF3AC5">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w:t>
            </w:r>
            <w:r w:rsidR="00CF3AC5" w:rsidRPr="00CE7313">
              <w:rPr>
                <w:rFonts w:ascii="ＭＳ Ｐゴシック" w:eastAsia="ＭＳ Ｐゴシック" w:hAnsi="ＭＳ Ｐゴシック" w:hint="eastAsia"/>
                <w:color w:val="000000" w:themeColor="text1"/>
                <w:szCs w:val="21"/>
              </w:rPr>
              <w:t>研修実施要項等、実施の確認ができる資料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F41E69" w14:textId="1B583551" w:rsidR="00CF3AC5"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1D4CD73" w14:textId="44E5EFE4" w:rsidR="00A504E3"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402C09E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895CC7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D24EB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022BFF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8134C6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41A21BE" w14:textId="735A07C9" w:rsidR="007D5D12" w:rsidRPr="007E0ED2" w:rsidRDefault="007D5D12" w:rsidP="006777F6">
            <w:pPr>
              <w:snapToGrid w:val="0"/>
              <w:spacing w:line="300" w:lineRule="atLeast"/>
              <w:rPr>
                <w:rFonts w:ascii="ＭＳ Ｐゴシック" w:eastAsia="ＭＳ Ｐゴシック" w:hAnsi="ＭＳ Ｐゴシック"/>
                <w:color w:val="000000" w:themeColor="text1"/>
                <w:sz w:val="18"/>
                <w:szCs w:val="18"/>
                <w:u w:val="double"/>
              </w:rPr>
            </w:pPr>
            <w:r w:rsidRPr="007E0ED2">
              <w:rPr>
                <w:rFonts w:ascii="ＭＳ Ｐゴシック" w:eastAsia="ＭＳ Ｐゴシック" w:hAnsi="ＭＳ Ｐゴシック" w:hint="eastAsia"/>
                <w:color w:val="000000" w:themeColor="text1"/>
                <w:sz w:val="18"/>
                <w:szCs w:val="18"/>
                <w:u w:val="double"/>
              </w:rPr>
              <w:t>①新規採用者（新卒・中途／正規・非正規を含む）</w:t>
            </w:r>
            <w:r w:rsidR="00792A7F" w:rsidRPr="007E0ED2">
              <w:rPr>
                <w:rFonts w:ascii="ＭＳ Ｐゴシック" w:eastAsia="ＭＳ Ｐゴシック" w:hAnsi="ＭＳ Ｐゴシック" w:hint="eastAsia"/>
                <w:color w:val="000000" w:themeColor="text1"/>
                <w:sz w:val="18"/>
                <w:szCs w:val="18"/>
                <w:u w:val="double"/>
              </w:rPr>
              <w:t>の介護職員</w:t>
            </w:r>
            <w:r w:rsidRPr="007E0ED2">
              <w:rPr>
                <w:rFonts w:ascii="ＭＳ Ｐゴシック" w:eastAsia="ＭＳ Ｐゴシック" w:hAnsi="ＭＳ Ｐゴシック" w:hint="eastAsia"/>
                <w:color w:val="000000" w:themeColor="text1"/>
                <w:sz w:val="18"/>
                <w:szCs w:val="18"/>
                <w:u w:val="double"/>
              </w:rPr>
              <w:t>が安心して働くことができ、定着していくために、一定の基準のもと計画的に育成するための育成計画</w:t>
            </w:r>
            <w:r w:rsidR="00127FF9" w:rsidRPr="007E0ED2">
              <w:rPr>
                <w:rFonts w:ascii="ＭＳ Ｐゴシック" w:eastAsia="ＭＳ Ｐゴシック" w:hAnsi="ＭＳ Ｐゴシック" w:hint="eastAsia"/>
                <w:color w:val="000000" w:themeColor="text1"/>
                <w:sz w:val="18"/>
                <w:szCs w:val="18"/>
                <w:u w:val="double"/>
                <w:vertAlign w:val="superscript"/>
              </w:rPr>
              <w:t>※</w:t>
            </w:r>
            <w:r w:rsidRPr="007E0ED2">
              <w:rPr>
                <w:rFonts w:ascii="ＭＳ Ｐゴシック" w:eastAsia="ＭＳ Ｐゴシック" w:hAnsi="ＭＳ Ｐゴシック" w:hint="eastAsia"/>
                <w:color w:val="000000" w:themeColor="text1"/>
                <w:sz w:val="18"/>
                <w:szCs w:val="18"/>
                <w:u w:val="double"/>
              </w:rPr>
              <w:t>を作成している。</w:t>
            </w:r>
          </w:p>
          <w:p w14:paraId="7484B736" w14:textId="4B6F36F2" w:rsidR="007D5D12" w:rsidRPr="00CE7313" w:rsidRDefault="007D5D12" w:rsidP="00536238">
            <w:pPr>
              <w:snapToGrid w:val="0"/>
              <w:spacing w:line="200" w:lineRule="atLeast"/>
              <w:ind w:left="180" w:hangingChars="100" w:hanging="180"/>
              <w:rPr>
                <w:color w:val="000000" w:themeColor="text1"/>
                <w:sz w:val="18"/>
                <w:szCs w:val="18"/>
              </w:rPr>
            </w:pPr>
            <w:r w:rsidRPr="007E0ED2">
              <w:rPr>
                <w:rFonts w:ascii="ＭＳ Ｐゴシック" w:eastAsia="ＭＳ Ｐゴシック" w:hAnsi="ＭＳ Ｐゴシック" w:hint="eastAsia"/>
                <w:color w:val="000000" w:themeColor="text1"/>
                <w:sz w:val="18"/>
                <w:szCs w:val="18"/>
              </w:rPr>
              <w:t>※育成計画</w:t>
            </w:r>
            <w:r w:rsidR="002B3836" w:rsidRPr="007E0ED2">
              <w:rPr>
                <w:rFonts w:ascii="ＭＳ Ｐゴシック" w:eastAsia="ＭＳ Ｐゴシック" w:hAnsi="ＭＳ Ｐゴシック" w:hint="eastAsia"/>
                <w:color w:val="000000" w:themeColor="text1"/>
                <w:sz w:val="18"/>
                <w:szCs w:val="18"/>
              </w:rPr>
              <w:t>：</w:t>
            </w:r>
            <w:r w:rsidRPr="007E0ED2">
              <w:rPr>
                <w:rFonts w:ascii="ＭＳ Ｐゴシック" w:eastAsia="ＭＳ Ｐゴシック" w:hAnsi="ＭＳ Ｐゴシック" w:hint="eastAsia"/>
                <w:color w:val="000000" w:themeColor="text1"/>
                <w:sz w:val="18"/>
                <w:szCs w:val="18"/>
              </w:rPr>
              <w:t>誰が、何を、どのような方法で育成するかが一定の基準のもとに順序立てて計画されたものであり、仕事を通した育成や仕事を離れて実施される研修、自己研鑽の支援、面談や評価の実施などを含む。</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7579B8" w14:textId="7340BB02"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■当年度の育成計画を作成している。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FCB5F4A"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B6FDF2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tcBorders>
              <w:left w:val="single" w:sz="4" w:space="0" w:color="00000A"/>
              <w:right w:val="single" w:sz="4" w:space="0" w:color="00000A"/>
            </w:tcBorders>
            <w:shd w:val="clear" w:color="auto" w:fill="FFFFFF"/>
            <w:tcMar>
              <w:left w:w="84" w:type="dxa"/>
            </w:tcMar>
          </w:tcPr>
          <w:p w14:paraId="44E51042"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AD95E9" w14:textId="3904410F"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■計画期間が１年までの範囲内である。</w:t>
            </w:r>
          </w:p>
        </w:tc>
        <w:tc>
          <w:tcPr>
            <w:tcW w:w="1134" w:type="dxa"/>
            <w:tcBorders>
              <w:left w:val="single" w:sz="4" w:space="0" w:color="00000A"/>
              <w:right w:val="single" w:sz="4" w:space="0" w:color="00000A"/>
            </w:tcBorders>
            <w:shd w:val="clear" w:color="auto" w:fill="FFFFFF"/>
            <w:tcMar>
              <w:left w:w="84" w:type="dxa"/>
            </w:tcMar>
          </w:tcPr>
          <w:p w14:paraId="785CCEA1"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BA2128A" w14:textId="77777777" w:rsidTr="009F18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6"/>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D11EA8"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A91E90C" w14:textId="15531E6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■新卒・中途／正規・非正規など対象者の採用状況に合った計画書である。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A65F47"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F8B8B0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8B15CD9" w14:textId="74024630" w:rsidR="00604949" w:rsidRPr="00395D68" w:rsidRDefault="006150CB" w:rsidP="006150CB">
            <w:pPr>
              <w:spacing w:line="320" w:lineRule="atLeast"/>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②育成計画には、以下の内容が含まれている</w:t>
            </w:r>
            <w:r w:rsidR="00505A56" w:rsidRPr="00395D68">
              <w:rPr>
                <w:rFonts w:ascii="ＭＳ Ｐゴシック" w:eastAsia="ＭＳ Ｐゴシック" w:hAnsi="ＭＳ Ｐゴシック" w:hint="eastAsia"/>
                <w:color w:val="000000" w:themeColor="text1"/>
                <w:sz w:val="18"/>
                <w:szCs w:val="18"/>
                <w:u w:val="double"/>
              </w:rPr>
              <w:t>。</w:t>
            </w:r>
            <w:r w:rsidR="00604949" w:rsidRPr="00395D68">
              <w:rPr>
                <w:rFonts w:ascii="ＭＳ Ｐゴシック" w:eastAsia="ＭＳ Ｐゴシック" w:hAnsi="ＭＳ Ｐゴシック" w:hint="eastAsia"/>
                <w:color w:val="000000" w:themeColor="text1"/>
                <w:sz w:val="18"/>
                <w:szCs w:val="18"/>
                <w:u w:val="double"/>
              </w:rPr>
              <w:t>.</w:t>
            </w:r>
          </w:p>
          <w:p w14:paraId="7C3B561A" w14:textId="2F4A721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289E96F" w14:textId="1A2BFE07"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2．期間：</w:t>
            </w:r>
            <w:r w:rsidR="007D0EEC" w:rsidRPr="00395D68">
              <w:rPr>
                <w:rFonts w:ascii="ＭＳ Ｐゴシック" w:eastAsia="ＭＳ Ｐゴシック" w:hAnsi="ＭＳ Ｐゴシック" w:hint="eastAsia"/>
                <w:color w:val="000000" w:themeColor="text1"/>
                <w:sz w:val="18"/>
                <w:szCs w:val="18"/>
              </w:rPr>
              <w:t>育</w:t>
            </w:r>
            <w:r w:rsidRPr="00395D68">
              <w:rPr>
                <w:rFonts w:ascii="ＭＳ Ｐゴシック" w:eastAsia="ＭＳ Ｐゴシック" w:hAnsi="ＭＳ Ｐゴシック" w:hint="eastAsia"/>
                <w:color w:val="000000" w:themeColor="text1"/>
                <w:sz w:val="18"/>
                <w:szCs w:val="18"/>
              </w:rPr>
              <w:t>成目標を達成するために、育成内容の実施時期を明記するもの</w:t>
            </w:r>
          </w:p>
          <w:p w14:paraId="2FCD45A8" w14:textId="71DB996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3．育成方法：OJT、Off-JT、SDS等</w:t>
            </w:r>
          </w:p>
          <w:p w14:paraId="676635C6" w14:textId="7C095E04" w:rsidR="00A504E3" w:rsidRPr="00CE7313" w:rsidRDefault="006150CB" w:rsidP="00042105">
            <w:pPr>
              <w:snapToGrid w:val="0"/>
              <w:spacing w:line="220" w:lineRule="atLeast"/>
              <w:ind w:left="180" w:hangingChars="100" w:hanging="180"/>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4．研修内容：具体的な研修名やどのような研修を行うかを明確に示したもの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B824AFF" w14:textId="0540755E" w:rsidR="006150CB" w:rsidRPr="00CE7313" w:rsidRDefault="00F55185"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育成計画は、育成目標、期間や時期、OJT等の育成方法ならびに研修内容を含んでいる。</w:t>
            </w:r>
          </w:p>
          <w:p w14:paraId="5729D58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F18BC2"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E510052"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5DF7C4B" w14:textId="7002362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計画に沿った研修を実施</w:t>
            </w:r>
            <w:r w:rsidRPr="00CE7313">
              <w:rPr>
                <w:rFonts w:ascii="ＭＳ Ｐゴシック" w:eastAsia="ＭＳ Ｐゴシック" w:hAnsi="ＭＳ Ｐゴシック" w:cs="ＭＳ 明朝" w:hint="eastAsia"/>
                <w:color w:val="000000" w:themeColor="text1"/>
                <w:sz w:val="18"/>
                <w:szCs w:val="18"/>
              </w:rPr>
              <w:t>した実績がある</w:t>
            </w:r>
            <w:r w:rsidR="008C6895" w:rsidRPr="00CE7313">
              <w:rPr>
                <w:rFonts w:ascii="ＭＳ Ｐゴシック" w:eastAsia="ＭＳ Ｐゴシック" w:hAnsi="ＭＳ Ｐゴシック" w:cs="ＭＳ 明朝" w:hint="eastAsia"/>
                <w:color w:val="000000" w:themeColor="text1"/>
                <w:sz w:val="18"/>
                <w:szCs w:val="18"/>
              </w:rPr>
              <w:t>。</w:t>
            </w:r>
          </w:p>
          <w:p w14:paraId="4760BD8B" w14:textId="77777777" w:rsidR="007D5D12" w:rsidRPr="00CE7313" w:rsidRDefault="007D5D12"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5453F6" w14:textId="3C3C686A"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■申請年度もしくは、前年度、前々年度内に実施した実績が1名以上ある。</w:t>
            </w:r>
            <w:r w:rsidR="005D3E14" w:rsidRPr="00CE7313">
              <w:rPr>
                <w:rFonts w:ascii="ＭＳ Ｐゴシック" w:eastAsia="ＭＳ Ｐゴシック" w:hAnsi="ＭＳ Ｐゴシック" w:hint="eastAsia"/>
                <w:color w:val="000000" w:themeColor="text1"/>
                <w:sz w:val="18"/>
                <w:szCs w:val="18"/>
              </w:rPr>
              <w:t>（注）</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6F25F5B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46D6F2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6"/>
        </w:trPr>
        <w:tc>
          <w:tcPr>
            <w:tcW w:w="4353" w:type="dxa"/>
            <w:gridSpan w:val="2"/>
            <w:vMerge/>
            <w:tcBorders>
              <w:left w:val="single" w:sz="4" w:space="0" w:color="00000A"/>
              <w:right w:val="single" w:sz="4" w:space="0" w:color="00000A"/>
            </w:tcBorders>
            <w:shd w:val="clear" w:color="auto" w:fill="FFFFFF"/>
            <w:tcMar>
              <w:left w:w="84" w:type="dxa"/>
            </w:tcMar>
          </w:tcPr>
          <w:p w14:paraId="5DE41511"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0923B7" w14:textId="65EE7232"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03ABE499"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BCDDCA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4D7C57"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EE7DAE" w14:textId="77777777"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28A7DB5E" w14:textId="5DF878D8" w:rsidR="007D5D12" w:rsidRPr="00CE7313" w:rsidRDefault="00900915" w:rsidP="006777F6">
            <w:pPr>
              <w:spacing w:line="320" w:lineRule="exac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D5D12"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A975CBF" w14:textId="4A5CE5EA"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66398728"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92"/>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45896D" w14:textId="7D6C03AC" w:rsidR="006150CB" w:rsidRPr="00CE7313" w:rsidRDefault="006150CB" w:rsidP="00381F78">
            <w:pPr>
              <w:adjustRightInd w:val="0"/>
              <w:snapToGrid w:val="0"/>
              <w:spacing w:line="320" w:lineRule="atLeast"/>
              <w:ind w:leftChars="1" w:left="155" w:hangingChars="85" w:hanging="153"/>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④研修を受けられなかった職員へのフォローの実施体制ができている</w:t>
            </w:r>
            <w:r w:rsidR="008C6895"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0B5D8CB" w14:textId="5FEADAAE" w:rsidR="006150CB" w:rsidRPr="00CE7313" w:rsidRDefault="00F55185"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研修内容のビデオ学習や研修資料を用いた個別指導などのフォロー実施体制が示されている。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4A8E15" w14:textId="77777777" w:rsidR="006150CB" w:rsidRPr="00CE7313" w:rsidRDefault="006150CB" w:rsidP="006F1990">
            <w:pPr>
              <w:rPr>
                <w:rFonts w:ascii="ＭＳ ゴシック" w:eastAsia="ＭＳ ゴシック" w:hAnsi="ＭＳ ゴシック"/>
                <w:color w:val="000000" w:themeColor="text1"/>
                <w:sz w:val="18"/>
                <w:szCs w:val="18"/>
              </w:rPr>
            </w:pPr>
          </w:p>
        </w:tc>
      </w:tr>
      <w:tr w:rsidR="00CE7313" w:rsidRPr="00CE7313" w14:paraId="751A53CE"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17"/>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97535D0" w14:textId="1025D8ED" w:rsidR="006150CB" w:rsidRPr="00CE7313" w:rsidRDefault="006150CB" w:rsidP="00695157">
            <w:pPr>
              <w:snapToGrid w:val="0"/>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⑤採用者が関係する部門</w:t>
            </w:r>
            <w:r w:rsidR="00E92CAF" w:rsidRPr="00CE7313">
              <w:rPr>
                <w:rFonts w:ascii="ＭＳ Ｐゴシック" w:eastAsia="ＭＳ Ｐゴシック" w:hAnsi="ＭＳ Ｐゴシック" w:hint="eastAsia"/>
                <w:color w:val="000000" w:themeColor="text1"/>
                <w:sz w:val="18"/>
                <w:szCs w:val="18"/>
              </w:rPr>
              <w:t>（事業所・部署）</w:t>
            </w:r>
            <w:r w:rsidRPr="00CE7313">
              <w:rPr>
                <w:rFonts w:ascii="ＭＳ Ｐゴシック" w:eastAsia="ＭＳ Ｐゴシック" w:hAnsi="ＭＳ Ｐゴシック" w:hint="eastAsia"/>
                <w:color w:val="000000" w:themeColor="text1"/>
                <w:sz w:val="18"/>
                <w:szCs w:val="18"/>
              </w:rPr>
              <w:t>の職員に育成計画を以下の手段で周知している</w:t>
            </w:r>
            <w:r w:rsidR="008C6895" w:rsidRPr="00CE7313">
              <w:rPr>
                <w:rFonts w:ascii="ＭＳ Ｐゴシック" w:eastAsia="ＭＳ Ｐゴシック" w:hAnsi="ＭＳ Ｐゴシック" w:hint="eastAsia"/>
                <w:color w:val="000000" w:themeColor="text1"/>
                <w:sz w:val="18"/>
                <w:szCs w:val="18"/>
              </w:rPr>
              <w:t>。</w:t>
            </w:r>
          </w:p>
          <w:p w14:paraId="509E5323" w14:textId="2C6AFC1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64E8591A" w14:textId="4BA46BED"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979EE2F" w14:textId="73E7555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B389F8" w14:textId="1B725C76" w:rsidR="006150CB" w:rsidRPr="00CE7313" w:rsidRDefault="00F55185"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新規採用者が関わる部門全体に育成計画が事前に周知されている。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C0C389" w14:textId="77777777" w:rsidR="006150CB" w:rsidRPr="00CE7313" w:rsidRDefault="006150CB" w:rsidP="006F1990">
            <w:pPr>
              <w:rPr>
                <w:rFonts w:ascii="ＭＳ ゴシック" w:eastAsia="ＭＳ ゴシック" w:hAnsi="ＭＳ ゴシック"/>
                <w:color w:val="000000" w:themeColor="text1"/>
                <w:sz w:val="18"/>
                <w:szCs w:val="18"/>
              </w:rPr>
            </w:pPr>
          </w:p>
        </w:tc>
      </w:tr>
    </w:tbl>
    <w:p w14:paraId="66213E8A" w14:textId="111421F6" w:rsidR="0023100C" w:rsidRPr="00CE7313" w:rsidRDefault="005D3E14" w:rsidP="0023100C">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23100C" w:rsidRPr="00CE7313">
        <w:rPr>
          <w:rFonts w:ascii="ＭＳ Ｐゴシック" w:eastAsia="ＭＳ Ｐゴシック" w:hAnsi="ＭＳ Ｐゴシック" w:hint="eastAsia"/>
          <w:color w:val="000000" w:themeColor="text1"/>
          <w:sz w:val="18"/>
          <w:szCs w:val="18"/>
        </w:rPr>
        <w:t>ただし、該当期間に入職者が１名もいない場合は、直近の入職者の実績を確認</w:t>
      </w:r>
    </w:p>
    <w:p w14:paraId="52565484" w14:textId="05243F81"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２．キャリアパスと介護人材育成の取組</w:t>
      </w:r>
    </w:p>
    <w:p w14:paraId="54F52245" w14:textId="5BFABEBC" w:rsidR="00D3399B" w:rsidRPr="00CE7313" w:rsidRDefault="00D3399B" w:rsidP="00D3399B">
      <w:pPr>
        <w:autoSpaceDE w:val="0"/>
        <w:autoSpaceDN w:val="0"/>
        <w:ind w:left="420" w:hangingChars="200" w:hanging="42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２－３</w:t>
      </w:r>
      <w:r w:rsidRPr="00CE7313">
        <w:rPr>
          <w:rFonts w:ascii="ＭＳ Ｐゴシック" w:eastAsia="ＭＳ Ｐゴシック" w:hAnsi="ＭＳ Ｐゴシック"/>
          <w:color w:val="000000" w:themeColor="text1"/>
          <w:szCs w:val="21"/>
        </w:rPr>
        <w:t>ＯＪＴ指導者等の設置</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3CBD70A" w14:textId="77777777" w:rsidTr="00A504E3">
        <w:trPr>
          <w:gridBefore w:val="1"/>
          <w:wBefore w:w="15" w:type="dxa"/>
          <w:trHeight w:val="264"/>
        </w:trPr>
        <w:tc>
          <w:tcPr>
            <w:tcW w:w="5807" w:type="dxa"/>
            <w:gridSpan w:val="2"/>
            <w:shd w:val="clear" w:color="auto" w:fill="A6A6A6"/>
            <w:vAlign w:val="center"/>
            <w:hideMark/>
          </w:tcPr>
          <w:p w14:paraId="5B30947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1BDA7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48660F2" w14:textId="77777777" w:rsidTr="00505ADB">
        <w:trPr>
          <w:gridBefore w:val="1"/>
          <w:wBefore w:w="15" w:type="dxa"/>
          <w:trHeight w:val="1030"/>
        </w:trPr>
        <w:tc>
          <w:tcPr>
            <w:tcW w:w="5807" w:type="dxa"/>
            <w:gridSpan w:val="2"/>
            <w:shd w:val="clear" w:color="auto" w:fill="auto"/>
            <w:vAlign w:val="center"/>
            <w:hideMark/>
          </w:tcPr>
          <w:p w14:paraId="0E054C2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①ＯＪＴ指導者等を設置している（任命している）</w:t>
            </w:r>
          </w:p>
          <w:p w14:paraId="7C479D34"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②ＯＪＴ指導者等を対象とした研修を実施している</w:t>
            </w:r>
          </w:p>
          <w:p w14:paraId="6266CBB3" w14:textId="77777777" w:rsidR="00D3399B" w:rsidRPr="00CE7313" w:rsidRDefault="00D3399B"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color w:val="000000" w:themeColor="text1"/>
                <w:szCs w:val="21"/>
              </w:rPr>
              <w:t>③ＯＪＴ指導者等について職員に周知している</w:t>
            </w:r>
          </w:p>
          <w:p w14:paraId="1CA17CF4" w14:textId="7B027238"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※ＯＪＴ：OnTheJobTraining職場内研修の略</w:t>
            </w:r>
          </w:p>
        </w:tc>
        <w:tc>
          <w:tcPr>
            <w:tcW w:w="3260" w:type="dxa"/>
            <w:gridSpan w:val="2"/>
            <w:shd w:val="clear" w:color="auto" w:fill="auto"/>
            <w:hideMark/>
          </w:tcPr>
          <w:p w14:paraId="7A4357D5"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の設置が確認できる資料（名簿等）</w:t>
            </w:r>
          </w:p>
          <w:p w14:paraId="048D7341" w14:textId="77777777" w:rsidR="00D3399B" w:rsidRPr="00CE7313" w:rsidRDefault="00D3399B"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418B353E" w14:textId="4F9DDF4F" w:rsidR="00D3399B" w:rsidRPr="00CE7313" w:rsidRDefault="00E822BF"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1CD986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349E023" w14:textId="27E4CF72"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42886F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A92068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5E82BF8" w14:textId="51E4A421" w:rsidR="00DF3591" w:rsidRPr="00CE7313" w:rsidRDefault="00DF3591" w:rsidP="00DF3591">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 xml:space="preserve">の設置が確認できる資料　（資料名：　　　　　　　　　　　　）　</w:t>
            </w:r>
          </w:p>
          <w:p w14:paraId="176CAD4F" w14:textId="750AF727" w:rsidR="00A504E3" w:rsidRPr="00CE7313" w:rsidRDefault="00DF3591" w:rsidP="00DF3591">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17BFF16" w14:textId="231052CD" w:rsidR="00DF3591"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F41637A" w14:textId="307B02B3" w:rsidR="00A504E3"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8E8D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F104BC4" w14:textId="300EF8A9"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37944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40BEE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0CAB8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A93E10" w14:textId="6F07F157" w:rsidR="006150CB" w:rsidRPr="00CE7313" w:rsidRDefault="006150CB"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①新規採用者（新卒・中途／正規・非正規を含む）</w:t>
            </w:r>
            <w:r w:rsidR="00792A7F" w:rsidRPr="00CE7313">
              <w:rPr>
                <w:rFonts w:ascii="ＭＳ Ｐゴシック" w:eastAsia="ＭＳ Ｐゴシック" w:hAnsi="ＭＳ Ｐゴシック" w:hint="eastAsia"/>
                <w:color w:val="000000" w:themeColor="text1"/>
                <w:sz w:val="18"/>
                <w:szCs w:val="18"/>
              </w:rPr>
              <w:t>の介護職員</w:t>
            </w:r>
            <w:r w:rsidRPr="00CE7313">
              <w:rPr>
                <w:rFonts w:ascii="ＭＳ Ｐゴシック" w:eastAsia="ＭＳ Ｐゴシック" w:hAnsi="ＭＳ Ｐゴシック" w:cs="Times New Roman" w:hint="eastAsia"/>
                <w:color w:val="000000" w:themeColor="text1"/>
                <w:sz w:val="18"/>
                <w:szCs w:val="18"/>
              </w:rPr>
              <w:t>が安心して働くことができ、定着していくために、OJT指導者等</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1715EB" w:rsidRPr="00CE7313">
              <w:rPr>
                <w:rFonts w:ascii="ＭＳ Ｐゴシック" w:eastAsia="ＭＳ Ｐゴシック" w:hAnsi="ＭＳ Ｐゴシック" w:cs="Times New Roman" w:hint="eastAsia"/>
                <w:color w:val="000000" w:themeColor="text1"/>
                <w:sz w:val="18"/>
                <w:szCs w:val="18"/>
              </w:rPr>
              <w:t>。</w:t>
            </w:r>
          </w:p>
          <w:p w14:paraId="08BEC6EE" w14:textId="373FCE84" w:rsidR="006150CB" w:rsidRPr="00CE7313" w:rsidRDefault="006150CB" w:rsidP="00C34494">
            <w:pPr>
              <w:adjustRightInd w:val="0"/>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※OJT指導者：職位階層を問わず、新規採用者の指導・育成を直接担当する者。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p w14:paraId="487E4842" w14:textId="5C0813E1"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6C0606" w14:textId="2A53815D"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006150CB" w:rsidRPr="00CE7313">
              <w:rPr>
                <w:rFonts w:ascii="ＭＳ Ｐゴシック" w:eastAsia="ＭＳ Ｐゴシック" w:hAnsi="ＭＳ Ｐゴシック" w:cs="Times New Roman" w:hint="eastAsia"/>
                <w:color w:val="000000" w:themeColor="text1"/>
                <w:sz w:val="18"/>
                <w:szCs w:val="18"/>
              </w:rPr>
              <w:t>内で合意の上で、新規採用者のOJT指導者等を決定している。</w:t>
            </w:r>
          </w:p>
          <w:p w14:paraId="772FD3AE" w14:textId="704C0F9E" w:rsidR="006150CB" w:rsidRPr="00CE7313" w:rsidRDefault="00980A2A" w:rsidP="00915C90">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指導担当者は１名の固定でなくとも、複数体制、シフトによる変動制も可。</w:t>
            </w:r>
          </w:p>
          <w:p w14:paraId="2FA6E6CA" w14:textId="01F151F7" w:rsidR="00A504E3" w:rsidRPr="00CE7313" w:rsidRDefault="00A504E3" w:rsidP="006F1990">
            <w:pPr>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F0B2EB"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1F7C0BA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EE9931B" w14:textId="2B379338" w:rsidR="002B08B9" w:rsidRPr="00CE7313" w:rsidRDefault="002B08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内で１名以上の職員がOJTに関わる次の内容を含む研修を受講した実績がある</w:t>
            </w:r>
            <w:r w:rsidR="008D4DDC" w:rsidRPr="00CE7313">
              <w:rPr>
                <w:rFonts w:ascii="ＭＳ Ｐゴシック" w:eastAsia="ＭＳ Ｐゴシック" w:hAnsi="ＭＳ Ｐゴシック" w:cs="Times New Roman" w:hint="eastAsia"/>
                <w:color w:val="000000" w:themeColor="text1"/>
                <w:sz w:val="18"/>
                <w:szCs w:val="18"/>
              </w:rPr>
              <w:t>。</w:t>
            </w:r>
          </w:p>
          <w:p w14:paraId="51BD5138" w14:textId="77355D4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w:t>
            </w:r>
          </w:p>
          <w:p w14:paraId="66E1A616" w14:textId="2120D97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-OJT（仕事を通して育成する方法）</w:t>
            </w:r>
          </w:p>
          <w:p w14:paraId="79AD8489" w14:textId="490F15E6"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-コーチング</w:t>
            </w:r>
          </w:p>
          <w:p w14:paraId="10C28737" w14:textId="6F002F45" w:rsidR="002B08B9" w:rsidRPr="00CE7313" w:rsidRDefault="002B08B9" w:rsidP="003024B3">
            <w:pPr>
              <w:snapToGrid w:val="0"/>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-スーパービジョン等</w:t>
            </w:r>
          </w:p>
          <w:p w14:paraId="0A1E1352" w14:textId="01BA853F"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4269E" w14:textId="2760C8D1" w:rsidR="002B08B9"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w:t>
            </w:r>
            <w:r w:rsidRPr="00CE7313">
              <w:rPr>
                <w:rFonts w:ascii="ＭＳ Ｐゴシック" w:eastAsia="ＭＳ Ｐゴシック" w:hAnsi="ＭＳ Ｐゴシック" w:cs="Times New Roman" w:hint="eastAsia"/>
                <w:color w:val="000000" w:themeColor="text1"/>
                <w:sz w:val="18"/>
                <w:szCs w:val="18"/>
              </w:rPr>
              <w:t>研修を受講した実績が1名以上ある。</w:t>
            </w:r>
          </w:p>
          <w:p w14:paraId="314A6A5E" w14:textId="1108D19D" w:rsidR="002B08B9" w:rsidRPr="00CE7313" w:rsidRDefault="00D9112C" w:rsidP="00D9112C">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3648B7" w:rsidRPr="00CE7313">
              <w:rPr>
                <w:rFonts w:ascii="ＭＳ Ｐゴシック" w:eastAsia="ＭＳ Ｐゴシック" w:hAnsi="ＭＳ Ｐゴシック" w:cs="Times New Roman" w:hint="eastAsia"/>
                <w:color w:val="000000" w:themeColor="text1"/>
                <w:sz w:val="18"/>
                <w:szCs w:val="18"/>
              </w:rPr>
              <w:t>受講する研修の</w:t>
            </w:r>
            <w:r w:rsidR="002B08B9" w:rsidRPr="00CE7313">
              <w:rPr>
                <w:rFonts w:ascii="ＭＳ Ｐゴシック" w:eastAsia="ＭＳ Ｐゴシック" w:hAnsi="ＭＳ Ｐゴシック" w:cs="Times New Roman" w:hint="eastAsia"/>
                <w:color w:val="000000" w:themeColor="text1"/>
                <w:sz w:val="18"/>
                <w:szCs w:val="18"/>
              </w:rPr>
              <w:t>実施</w:t>
            </w:r>
            <w:r w:rsidR="003648B7" w:rsidRPr="00CE7313">
              <w:rPr>
                <w:rFonts w:ascii="ＭＳ Ｐゴシック" w:eastAsia="ＭＳ Ｐゴシック" w:hAnsi="ＭＳ Ｐゴシック" w:cs="Times New Roman" w:hint="eastAsia"/>
                <w:color w:val="000000" w:themeColor="text1"/>
                <w:sz w:val="18"/>
                <w:szCs w:val="18"/>
              </w:rPr>
              <w:t>主体</w:t>
            </w:r>
            <w:r w:rsidR="002B08B9" w:rsidRPr="00CE7313">
              <w:rPr>
                <w:rFonts w:ascii="ＭＳ Ｐゴシック" w:eastAsia="ＭＳ Ｐゴシック" w:hAnsi="ＭＳ Ｐゴシック" w:cs="Times New Roman" w:hint="eastAsia"/>
                <w:color w:val="000000" w:themeColor="text1"/>
                <w:sz w:val="18"/>
                <w:szCs w:val="18"/>
              </w:rPr>
              <w:t>は</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内部実施</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外部研修への参加</w:t>
            </w:r>
            <w:r w:rsidR="003648B7" w:rsidRPr="00CE7313">
              <w:rPr>
                <w:rFonts w:ascii="ＭＳ Ｐゴシック" w:eastAsia="ＭＳ Ｐゴシック" w:hAnsi="ＭＳ Ｐゴシック" w:cs="Times New Roman" w:hint="eastAsia"/>
                <w:color w:val="000000" w:themeColor="text1"/>
                <w:sz w:val="18"/>
                <w:szCs w:val="18"/>
              </w:rPr>
              <w:t>のどちらでも可</w:t>
            </w:r>
            <w:r w:rsidR="002B08B9" w:rsidRPr="00CE7313">
              <w:rPr>
                <w:rFonts w:ascii="ＭＳ Ｐゴシック" w:eastAsia="ＭＳ Ｐゴシック" w:hAnsi="ＭＳ Ｐゴシック" w:cs="Times New Roman" w:hint="eastAsia"/>
                <w:color w:val="000000" w:themeColor="text1"/>
                <w:sz w:val="18"/>
                <w:szCs w:val="18"/>
              </w:rPr>
              <w:t>。</w:t>
            </w:r>
          </w:p>
          <w:p w14:paraId="3ED7F520" w14:textId="26869EE8" w:rsidR="002B08B9" w:rsidRPr="00CE7313" w:rsidRDefault="00D9112C" w:rsidP="007B1BFF">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上記の内容を含む研修であれば、リーダー研修など階層別研修などの研修も可。</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E39946"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255C65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right w:val="single" w:sz="4" w:space="0" w:color="00000A"/>
            </w:tcBorders>
            <w:shd w:val="clear" w:color="auto" w:fill="FFFFFF"/>
            <w:tcMar>
              <w:left w:w="84" w:type="dxa"/>
            </w:tcMar>
          </w:tcPr>
          <w:p w14:paraId="74050BBF"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7A126E5"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p w14:paraId="00A0A137" w14:textId="77777777"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right w:val="single" w:sz="4" w:space="0" w:color="00000A"/>
            </w:tcBorders>
            <w:shd w:val="clear" w:color="auto" w:fill="FFFFFF"/>
            <w:tcMar>
              <w:left w:w="84" w:type="dxa"/>
            </w:tcMar>
          </w:tcPr>
          <w:p w14:paraId="2D55742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AD84C5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FA722ED"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605536"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79F3D77A" w14:textId="254E060F"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A9E6D6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38ED5C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D13398" w14:textId="6ACD6153" w:rsidR="006150CB" w:rsidRPr="00CE7313" w:rsidRDefault="006150CB"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③誰が</w:t>
            </w:r>
            <w:r w:rsidRPr="00CE7313">
              <w:rPr>
                <w:rFonts w:ascii="ＭＳ Ｐゴシック" w:eastAsia="ＭＳ Ｐゴシック" w:hAnsi="ＭＳ Ｐゴシック" w:cs="ＭＳ 明朝"/>
                <w:color w:val="000000" w:themeColor="text1"/>
                <w:sz w:val="18"/>
                <w:szCs w:val="18"/>
              </w:rPr>
              <w:t>ＯＪＴ指導者等</w:t>
            </w:r>
            <w:r w:rsidRPr="00CE7313">
              <w:rPr>
                <w:rFonts w:ascii="ＭＳ Ｐゴシック" w:eastAsia="ＭＳ Ｐゴシック" w:hAnsi="ＭＳ Ｐゴシック" w:cs="ＭＳ 明朝" w:hint="eastAsia"/>
                <w:color w:val="000000" w:themeColor="text1"/>
                <w:sz w:val="18"/>
                <w:szCs w:val="18"/>
              </w:rPr>
              <w:t>であるか</w:t>
            </w:r>
            <w:r w:rsidRPr="00CE7313">
              <w:rPr>
                <w:rFonts w:ascii="ＭＳ Ｐゴシック" w:eastAsia="ＭＳ Ｐゴシック" w:hAnsi="ＭＳ Ｐゴシック" w:hint="eastAsia"/>
                <w:color w:val="000000" w:themeColor="text1"/>
                <w:sz w:val="18"/>
                <w:szCs w:val="18"/>
              </w:rPr>
              <w:t>以下の手段で職員に周知している</w:t>
            </w:r>
            <w:r w:rsidR="00A22711" w:rsidRPr="00CE7313">
              <w:rPr>
                <w:rFonts w:ascii="ＭＳ Ｐゴシック" w:eastAsia="ＭＳ Ｐゴシック" w:hAnsi="ＭＳ Ｐゴシック" w:hint="eastAsia"/>
                <w:color w:val="000000" w:themeColor="text1"/>
                <w:sz w:val="18"/>
                <w:szCs w:val="18"/>
              </w:rPr>
              <w:t>。</w:t>
            </w:r>
          </w:p>
          <w:p w14:paraId="5CB4FB23" w14:textId="3D2A321C"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61356A7" w14:textId="120A024B"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4D84EB3" w14:textId="77C3A731" w:rsidR="00A504E3" w:rsidRPr="00CE7313" w:rsidRDefault="006150CB" w:rsidP="00B877C9">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390CB" w14:textId="197A29D7"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採用者等指導を要する職員が所属する部門内の職員に周知されている。</w:t>
            </w:r>
          </w:p>
          <w:p w14:paraId="29500FFB" w14:textId="7CBAAB4A"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F81D9D6" w14:textId="77777777" w:rsidR="00A504E3" w:rsidRPr="00CE7313" w:rsidRDefault="00A504E3" w:rsidP="006F1990">
            <w:pPr>
              <w:rPr>
                <w:rFonts w:ascii="ＭＳ ゴシック" w:eastAsia="ＭＳ ゴシック" w:hAnsi="ＭＳ ゴシック"/>
                <w:color w:val="000000" w:themeColor="text1"/>
                <w:szCs w:val="21"/>
              </w:rPr>
            </w:pPr>
          </w:p>
        </w:tc>
      </w:tr>
    </w:tbl>
    <w:p w14:paraId="78AC3C0C" w14:textId="77777777" w:rsidR="00D3399B" w:rsidRPr="00CE7313" w:rsidRDefault="00D3399B" w:rsidP="00D3399B">
      <w:pPr>
        <w:rPr>
          <w:rFonts w:ascii="ＭＳ Ｐゴシック" w:eastAsia="ＭＳ Ｐゴシック" w:hAnsi="ＭＳ Ｐゴシック"/>
          <w:color w:val="000000" w:themeColor="text1"/>
          <w:szCs w:val="21"/>
        </w:rPr>
      </w:pPr>
    </w:p>
    <w:p w14:paraId="0175190F" w14:textId="31F13E4E" w:rsidR="00DF3591" w:rsidRPr="00CE7313" w:rsidRDefault="00DF3591" w:rsidP="00D3399B">
      <w:pPr>
        <w:rPr>
          <w:rFonts w:ascii="ＭＳ Ｐゴシック" w:eastAsia="ＭＳ Ｐゴシック" w:hAnsi="ＭＳ Ｐゴシック"/>
          <w:color w:val="000000" w:themeColor="text1"/>
          <w:szCs w:val="21"/>
        </w:rPr>
      </w:pPr>
    </w:p>
    <w:p w14:paraId="65F272E4" w14:textId="77777777" w:rsidR="00BD1DC6" w:rsidRPr="00CE7313" w:rsidRDefault="00BD1DC6" w:rsidP="00D3399B">
      <w:pPr>
        <w:rPr>
          <w:rFonts w:ascii="ＭＳ Ｐゴシック" w:eastAsia="ＭＳ Ｐゴシック" w:hAnsi="ＭＳ Ｐゴシック"/>
          <w:color w:val="000000" w:themeColor="text1"/>
          <w:szCs w:val="21"/>
        </w:rPr>
      </w:pPr>
    </w:p>
    <w:p w14:paraId="4D6B7CD2" w14:textId="4BD63649" w:rsidR="00D3399B" w:rsidRPr="00CE7313" w:rsidRDefault="00D3399B" w:rsidP="00D3399B">
      <w:pPr>
        <w:rPr>
          <w:rFonts w:ascii="ＭＳ Ｐゴシック" w:eastAsia="ＭＳ Ｐゴシック" w:hAnsi="ＭＳ Ｐゴシック"/>
          <w:color w:val="000000" w:themeColor="text1"/>
          <w:szCs w:val="21"/>
        </w:rPr>
      </w:pPr>
    </w:p>
    <w:p w14:paraId="36679F3E" w14:textId="23F2A97F" w:rsidR="00D3399B" w:rsidRPr="00CE7313" w:rsidRDefault="00873DC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4080" behindDoc="1" locked="0" layoutInCell="1" allowOverlap="1" wp14:anchorId="7535A122" wp14:editId="0641C663">
                <wp:simplePos x="0" y="0"/>
                <wp:positionH relativeFrom="column">
                  <wp:posOffset>3399790</wp:posOffset>
                </wp:positionH>
                <wp:positionV relativeFrom="paragraph">
                  <wp:posOffset>-576580</wp:posOffset>
                </wp:positionV>
                <wp:extent cx="2360930" cy="1028700"/>
                <wp:effectExtent l="0" t="0" r="2032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5A122" id="テキスト ボックス 8" o:spid="_x0000_s1040" type="#_x0000_t202" style="position:absolute;left:0;text-align:left;margin-left:267.7pt;margin-top:-45.4pt;width:185.9pt;height:81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q2FgIAACgEAAAOAAAAZHJzL2Uyb0RvYy54bWysk99v2yAQx98n7X9AvC923KRNrDhVly7T&#10;pO6H1O0PwIBjNMwxILGzv34HTtOo216m8YA4Dr7cfe5Y3Q6dJgfpvAJT0ekkp0QaDkKZXUW/fd2+&#10;WVDiAzOCaTCyokfp6e369atVb0tZQAtaSEdQxPiytxVtQ7Bllnneyo75CVhp0NmA61hA0+0y4ViP&#10;6p3Oijy/znpwwjrg0nvcvR+ddJ30m0by8LlpvAxEVxRjC2l2aa7jnK1XrNw5ZlvFT2Gwf4iiY8rg&#10;o2epexYY2Tv1m1SnuAMPTZhw6DJoGsVlygGzmeYvsnlsmZUpF4Tj7RmT/3+y/NPh0X5xJAxvYcAC&#10;piS8fQD+3RMDm5aZnbxzDvpWMoEPTyOyrLe+PF2NqH3po0jdfwSBRWb7AEloaFwXqWCeBNWxAMcz&#10;dDkEwnGzuLrOl1fo4uib5sXiJk9lyVj5dN06H95L6EhcVNRhVZM8Ozz4EMNh5dOR+JoHrcRWaZ0M&#10;t6s32pEDww7YppEyeHFMG9JXdDkv5iOBv0rkafxJolMBW1mrrqKL8yFWRm7vjEiNFpjS4xpD1uYE&#10;MrIbKYahHogSyGEWX4hgaxBHROtgbF38arhowf2kpMe2raj/sWdOUqI/GCzPcjqbxT5Pxmx+U6Dh&#10;Lj31pYcZjlIVDZSMy01IfyOCM3CHZWxUAvwcySlmbMfE/fR1Yr9f2unU8wdf/wIAAP//AwBQSwME&#10;FAAGAAgAAAAhALUbBPjhAAAACgEAAA8AAABkcnMvZG93bnJldi54bWxMj8tOwzAQRfdI/IM1SGxQ&#10;azd9pAmZVAgJRHfQVrB1YzeJ8CPEbhr+nmEFy9Ec3XtusRmtYYPuQ+sdwmwqgGlXedW6GuGwf5qs&#10;gYUonZLGO43wrQNsyuurQubKX9ybHnaxZhTiQi4Rmhi7nPNQNdrKMPWddvQ7+d7KSGdfc9XLC4Vb&#10;wxMhVtzK1lFDIzv92Ojqc3e2COvFy/ARtvPX92p1Mlm8S4fnrx7x9mZ8uAcW9Rj/YPjVJ3Uoyeno&#10;z04FZhCW8+WCUIRJJmgDEZlIE2BHhHSWAC8L/n9C+QMAAP//AwBQSwECLQAUAAYACAAAACEAtoM4&#10;kv4AAADhAQAAEwAAAAAAAAAAAAAAAAAAAAAAW0NvbnRlbnRfVHlwZXNdLnhtbFBLAQItABQABgAI&#10;AAAAIQA4/SH/1gAAAJQBAAALAAAAAAAAAAAAAAAAAC8BAABfcmVscy8ucmVsc1BLAQItABQABgAI&#10;AAAAIQDrs8q2FgIAACgEAAAOAAAAAAAAAAAAAAAAAC4CAABkcnMvZTJvRG9jLnhtbFBLAQItABQA&#10;BgAIAAAAIQC1GwT44QAAAAoBAAAPAAAAAAAAAAAAAAAAAHAEAABkcnMvZG93bnJldi54bWxQSwUG&#10;AAAAAAQABADzAAAAfgUAAAAA&#10;">
                <v:textbo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4054D6E1" w14:textId="2370CE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２－４キャリアパス制度の導入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24A87BCF" w14:textId="77777777" w:rsidTr="00A504E3">
        <w:trPr>
          <w:gridBefore w:val="1"/>
          <w:wBefore w:w="15" w:type="dxa"/>
          <w:trHeight w:val="264"/>
        </w:trPr>
        <w:tc>
          <w:tcPr>
            <w:tcW w:w="5807" w:type="dxa"/>
            <w:gridSpan w:val="2"/>
            <w:shd w:val="clear" w:color="auto" w:fill="A6A6A6"/>
            <w:vAlign w:val="center"/>
            <w:hideMark/>
          </w:tcPr>
          <w:p w14:paraId="11C448E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322DDDF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FFF6275" w14:textId="77777777" w:rsidTr="00755659">
        <w:trPr>
          <w:gridBefore w:val="1"/>
          <w:wBefore w:w="15" w:type="dxa"/>
          <w:trHeight w:val="1512"/>
        </w:trPr>
        <w:tc>
          <w:tcPr>
            <w:tcW w:w="5807" w:type="dxa"/>
            <w:gridSpan w:val="2"/>
            <w:shd w:val="clear" w:color="auto" w:fill="auto"/>
            <w:vAlign w:val="center"/>
            <w:hideMark/>
          </w:tcPr>
          <w:p w14:paraId="6EA28771" w14:textId="77777777" w:rsidR="00D3399B" w:rsidRPr="00C655C5"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①職員の階層が設定され、階層ごとの役割や業務内容、任用要件が明記されたキャリアパスを策定している</w:t>
            </w:r>
          </w:p>
          <w:p w14:paraId="6C32F2AF" w14:textId="77777777" w:rsidR="00D3399B" w:rsidRPr="00CE7313"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②キャリアパスについて職員に周知している</w:t>
            </w:r>
          </w:p>
          <w:p w14:paraId="79950E7E" w14:textId="77777777" w:rsidR="00D3399B" w:rsidRPr="00CE7313" w:rsidRDefault="00D3399B" w:rsidP="000D4C25">
            <w:pPr>
              <w:spacing w:line="320" w:lineRule="atLeast"/>
              <w:ind w:left="210" w:hangingChars="100" w:hanging="210"/>
              <w:rPr>
                <w:rFonts w:ascii="ＭＳ Ｐゴシック" w:eastAsia="ＭＳ Ｐゴシック" w:hAnsi="ＭＳ Ｐゴシック" w:cs="Times New Roman"/>
                <w:color w:val="000000" w:themeColor="text1"/>
                <w:szCs w:val="21"/>
              </w:rPr>
            </w:pPr>
            <w:r w:rsidRPr="00C655C5">
              <w:rPr>
                <w:rFonts w:ascii="ＭＳ Ｐゴシック" w:eastAsia="ＭＳ Ｐゴシック" w:hAnsi="ＭＳ Ｐゴシック" w:cs="ＭＳ 明朝"/>
                <w:color w:val="000000" w:themeColor="text1"/>
                <w:szCs w:val="21"/>
                <w:highlight w:val="yellow"/>
              </w:rPr>
              <w:t>③</w:t>
            </w:r>
            <w:r w:rsidRPr="00CE7313">
              <w:rPr>
                <w:rFonts w:ascii="ＭＳ Ｐゴシック" w:eastAsia="ＭＳ Ｐゴシック" w:hAnsi="ＭＳ Ｐゴシック" w:cs="ＭＳ 明朝"/>
                <w:color w:val="000000" w:themeColor="text1"/>
                <w:szCs w:val="21"/>
              </w:rPr>
              <w:t>非正規職員から正規職員への登用ルールを明文化し、全ての非正規職員への説明を行っている</w:t>
            </w:r>
          </w:p>
        </w:tc>
        <w:tc>
          <w:tcPr>
            <w:tcW w:w="3260" w:type="dxa"/>
            <w:gridSpan w:val="2"/>
            <w:shd w:val="clear" w:color="auto" w:fill="auto"/>
            <w:hideMark/>
          </w:tcPr>
          <w:p w14:paraId="6659FFC4"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w:t>
            </w:r>
          </w:p>
          <w:p w14:paraId="25B5F61E" w14:textId="10435620"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0AFB6A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0EDFC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62D853" w14:textId="426EAF4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A119E2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3F627F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BF0B4A3" w14:textId="2D8AAB6D" w:rsidR="00A504E3" w:rsidRPr="00CE7313" w:rsidRDefault="00DF3591"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C4EBEAF" w14:textId="500D7F03" w:rsidR="00A504E3" w:rsidRPr="00CE7313" w:rsidRDefault="002B08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089BE9D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67701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4401E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09520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38254DF"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0FCAC410" w14:textId="6DDF444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u w:val="double"/>
              </w:rPr>
            </w:pPr>
            <w:r w:rsidRPr="00C655C5">
              <w:rPr>
                <w:rFonts w:ascii="ＭＳ Ｐゴシック" w:eastAsia="ＭＳ Ｐゴシック" w:hAnsi="ＭＳ Ｐゴシック" w:cs="Times New Roman" w:hint="eastAsia"/>
                <w:color w:val="000000" w:themeColor="text1"/>
                <w:sz w:val="18"/>
                <w:szCs w:val="18"/>
                <w:u w:val="double"/>
              </w:rPr>
              <w:t>①職員が事業所（法人・会社）における自らの役割と将来の姿をイメージできるよう、キャリアの階層</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と階層ごとの役割</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や業務内容</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、任用要件</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が明記されたキャリアパスを策定・導入している</w:t>
            </w:r>
            <w:r w:rsidR="00F9750A" w:rsidRPr="00C655C5">
              <w:rPr>
                <w:rFonts w:ascii="ＭＳ Ｐゴシック" w:eastAsia="ＭＳ Ｐゴシック" w:hAnsi="ＭＳ Ｐゴシック" w:cs="Times New Roman" w:hint="eastAsia"/>
                <w:color w:val="000000" w:themeColor="text1"/>
                <w:sz w:val="18"/>
                <w:szCs w:val="18"/>
                <w:u w:val="double"/>
              </w:rPr>
              <w:t>。</w:t>
            </w:r>
          </w:p>
          <w:p w14:paraId="70D06497" w14:textId="30C242D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※階層：各職種における役割の違い（新人－中堅－エキスパー</w:t>
            </w:r>
            <w:r w:rsidR="00E25A02" w:rsidRPr="00CE7313">
              <w:rPr>
                <w:rFonts w:ascii="ＭＳ Ｐゴシック" w:eastAsia="ＭＳ Ｐゴシック" w:hAnsi="ＭＳ Ｐゴシック" w:cs="Times New Roman" w:hint="eastAsia"/>
                <w:color w:val="000000" w:themeColor="text1"/>
                <w:sz w:val="18"/>
                <w:szCs w:val="18"/>
              </w:rPr>
              <w:t>ト</w:t>
            </w:r>
            <w:r w:rsidRPr="00CE7313">
              <w:rPr>
                <w:rFonts w:ascii="ＭＳ Ｐゴシック" w:eastAsia="ＭＳ Ｐゴシック" w:hAnsi="ＭＳ Ｐゴシック" w:cs="Times New Roman" w:hint="eastAsia"/>
                <w:color w:val="000000" w:themeColor="text1"/>
                <w:sz w:val="18"/>
                <w:szCs w:val="18"/>
              </w:rPr>
              <w:t>等）や組織運営上の職責の違い（副主任－主任－課長－部長）を階層で示すもの</w:t>
            </w:r>
          </w:p>
          <w:p w14:paraId="05AFD957" w14:textId="29D76DD8"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※役割：当該階層に求められる役目や責任の度合い、職務内容等。</w:t>
            </w:r>
          </w:p>
          <w:p w14:paraId="4631820C" w14:textId="489DB24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※業務内容：当該階層に求められる職務行動や業務内容を示すもの</w:t>
            </w:r>
          </w:p>
          <w:p w14:paraId="606607FC" w14:textId="15631E25" w:rsidR="002B08B9" w:rsidRPr="00CE7313" w:rsidRDefault="002B08B9" w:rsidP="00DF3591">
            <w:pPr>
              <w:spacing w:line="320" w:lineRule="atLeast"/>
              <w:ind w:leftChars="32" w:left="634" w:hangingChars="315" w:hanging="567"/>
              <w:rPr>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※任用要件：どうすれば上位階層に昇格できるかを示したもの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4D4190" w14:textId="482D6BBB"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■キャリアパスについて、事業所（法人・会社）内で内容の合意が得られている。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3FD9042F"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7552AAA"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right w:val="single" w:sz="4" w:space="0" w:color="00000A"/>
            </w:tcBorders>
            <w:shd w:val="clear" w:color="auto" w:fill="FFFFFF"/>
            <w:tcMar>
              <w:left w:w="84" w:type="dxa"/>
            </w:tcMar>
          </w:tcPr>
          <w:p w14:paraId="1197F7DD"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E0CA02C" w14:textId="62F869A5"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hint="eastAsia"/>
                <w:color w:val="000000" w:themeColor="text1"/>
                <w:sz w:val="18"/>
                <w:szCs w:val="18"/>
              </w:rPr>
              <w:t>策定されたキャリアパスは原則として非役職者階層が2階層以上、全体の階層として3層以上で構成されている</w:t>
            </w:r>
            <w:r w:rsidR="00F9750A" w:rsidRPr="00CE7313">
              <w:rPr>
                <w:rFonts w:ascii="ＭＳ Ｐゴシック" w:eastAsia="ＭＳ Ｐゴシック" w:hAnsi="ＭＳ Ｐゴシック" w:hint="eastAsia"/>
                <w:color w:val="000000" w:themeColor="text1"/>
                <w:sz w:val="18"/>
                <w:szCs w:val="18"/>
              </w:rPr>
              <w:t>。</w:t>
            </w:r>
            <w:r w:rsidR="00AE3342" w:rsidRPr="00CE7313">
              <w:rPr>
                <w:rFonts w:ascii="ＭＳ Ｐゴシック" w:eastAsia="ＭＳ Ｐゴシック" w:hAnsi="ＭＳ Ｐゴシック" w:hint="eastAsia"/>
                <w:color w:val="000000" w:themeColor="text1"/>
                <w:sz w:val="18"/>
                <w:szCs w:val="18"/>
              </w:rPr>
              <w:t>（注</w:t>
            </w:r>
            <w:r w:rsidR="00984B8C" w:rsidRPr="00CE7313">
              <w:rPr>
                <w:rFonts w:ascii="ＭＳ Ｐゴシック" w:eastAsia="ＭＳ Ｐゴシック" w:hAnsi="ＭＳ Ｐゴシック" w:hint="eastAsia"/>
                <w:color w:val="000000" w:themeColor="text1"/>
                <w:sz w:val="18"/>
                <w:szCs w:val="18"/>
              </w:rPr>
              <w:t>１・２</w:t>
            </w:r>
            <w:r w:rsidR="00AE3342"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15696505"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829A367"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tcBorders>
              <w:left w:val="single" w:sz="4" w:space="0" w:color="00000A"/>
              <w:right w:val="single" w:sz="4" w:space="0" w:color="00000A"/>
            </w:tcBorders>
            <w:shd w:val="clear" w:color="auto" w:fill="FFFFFF"/>
            <w:tcMar>
              <w:left w:w="84" w:type="dxa"/>
            </w:tcMar>
          </w:tcPr>
          <w:p w14:paraId="149CF9A4"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21CE2F" w14:textId="13217F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■職員が各階層に格付けられており、運用されている。</w:t>
            </w:r>
          </w:p>
        </w:tc>
        <w:tc>
          <w:tcPr>
            <w:tcW w:w="1134" w:type="dxa"/>
            <w:tcBorders>
              <w:left w:val="single" w:sz="4" w:space="0" w:color="00000A"/>
              <w:right w:val="single" w:sz="4" w:space="0" w:color="00000A"/>
            </w:tcBorders>
            <w:shd w:val="clear" w:color="auto" w:fill="FFFFFF"/>
            <w:tcMar>
              <w:left w:w="84" w:type="dxa"/>
            </w:tcMar>
          </w:tcPr>
          <w:p w14:paraId="5CEFD776"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2B026ACB"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111DCA7"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4ADE57" w14:textId="0723C0D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■職員が自らの階層を自覚している。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34408A32"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BD79DF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71413B" w14:textId="2D1D7E44"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②キャリアパスを職員に説明・周知している</w:t>
            </w:r>
            <w:r w:rsidR="00F9750A" w:rsidRPr="00CE7313">
              <w:rPr>
                <w:rFonts w:ascii="ＭＳ Ｐゴシック" w:eastAsia="ＭＳ Ｐゴシック" w:hAnsi="ＭＳ Ｐゴシック" w:cs="Times New Roman" w:hint="eastAsia"/>
                <w:color w:val="000000" w:themeColor="text1"/>
                <w:sz w:val="18"/>
                <w:szCs w:val="18"/>
              </w:rPr>
              <w:t>。</w:t>
            </w:r>
          </w:p>
          <w:p w14:paraId="0CE062A8" w14:textId="1650739B"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（説明方法例）</w:t>
            </w:r>
          </w:p>
          <w:p w14:paraId="173581ED" w14:textId="05154213"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-キャリアパス導入時に全職員に説明</w:t>
            </w:r>
          </w:p>
          <w:p w14:paraId="7AC63218" w14:textId="2930E8BA"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-入職時に職員に説明</w:t>
            </w:r>
          </w:p>
          <w:p w14:paraId="39FEA1AA" w14:textId="54552608" w:rsidR="00A504E3" w:rsidRPr="00CE7313" w:rsidRDefault="007A4E4E" w:rsidP="006E683F">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内研修の際に職員に説明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8CC880" w14:textId="6D785782" w:rsidR="00A504E3"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A4E4E" w:rsidRPr="00CE7313">
              <w:rPr>
                <w:rFonts w:ascii="ＭＳ Ｐゴシック" w:eastAsia="ＭＳ Ｐゴシック" w:hAnsi="ＭＳ Ｐゴシック" w:cs="Times New Roman" w:hint="eastAsia"/>
                <w:color w:val="000000" w:themeColor="text1"/>
                <w:sz w:val="18"/>
                <w:szCs w:val="18"/>
              </w:rPr>
              <w:t>全職員を対象</w:t>
            </w:r>
            <w:r w:rsidR="007A4E4E" w:rsidRPr="003A091D">
              <w:rPr>
                <w:rFonts w:ascii="ＭＳ Ｐゴシック" w:eastAsia="ＭＳ Ｐゴシック" w:hAnsi="ＭＳ Ｐゴシック" w:cs="Times New Roman" w:hint="eastAsia"/>
                <w:sz w:val="18"/>
                <w:szCs w:val="18"/>
              </w:rPr>
              <w:t>に</w:t>
            </w:r>
            <w:r w:rsidR="0005527B" w:rsidRPr="003A091D">
              <w:rPr>
                <w:rFonts w:ascii="ＭＳ Ｐゴシック" w:eastAsia="ＭＳ Ｐゴシック" w:hAnsi="ＭＳ Ｐゴシック" w:cs="Times New Roman" w:hint="eastAsia"/>
                <w:sz w:val="18"/>
                <w:szCs w:val="18"/>
              </w:rPr>
              <w:t>周知</w:t>
            </w:r>
            <w:r w:rsidR="007A4E4E" w:rsidRPr="003A091D">
              <w:rPr>
                <w:rFonts w:ascii="ＭＳ Ｐゴシック" w:eastAsia="ＭＳ Ｐゴシック" w:hAnsi="ＭＳ Ｐゴシック" w:cs="Times New Roman" w:hint="eastAsia"/>
                <w:sz w:val="18"/>
                <w:szCs w:val="18"/>
              </w:rPr>
              <w:t>を</w:t>
            </w:r>
            <w:r w:rsidR="007A4E4E" w:rsidRPr="00CE7313">
              <w:rPr>
                <w:rFonts w:ascii="ＭＳ Ｐゴシック" w:eastAsia="ＭＳ Ｐゴシック" w:hAnsi="ＭＳ Ｐゴシック" w:cs="Times New Roman" w:hint="eastAsia"/>
                <w:color w:val="000000" w:themeColor="text1"/>
                <w:sz w:val="18"/>
                <w:szCs w:val="18"/>
              </w:rPr>
              <w:t>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BF4DD38" w14:textId="1C239DD6"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470D553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8E75BC3" w14:textId="6EF9D673"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③キャリアパスもしくは関連資料に非正規職員から正規職員への登用ルールが明文化されており、全ての非正規職員への説明を行っている</w:t>
            </w:r>
            <w:r w:rsidR="00F9750A" w:rsidRPr="00CE7313">
              <w:rPr>
                <w:rFonts w:ascii="ＭＳ Ｐゴシック" w:eastAsia="ＭＳ Ｐゴシック" w:hAnsi="ＭＳ Ｐゴシック" w:cs="Times New Roman" w:hint="eastAsia"/>
                <w:color w:val="000000" w:themeColor="text1"/>
                <w:sz w:val="18"/>
                <w:szCs w:val="18"/>
              </w:rPr>
              <w:t>。</w:t>
            </w:r>
          </w:p>
          <w:p w14:paraId="69D3C06E"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B8A2289" w14:textId="03288736" w:rsidR="002B08B9" w:rsidRPr="00CE7313" w:rsidRDefault="002B08B9" w:rsidP="00DF359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■非正規職員については、正規職員になるための登用ルールがある。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5BD52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EB84E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733002"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5A21A" w14:textId="7F5ED38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highlight w:val="yellow"/>
              </w:rPr>
            </w:pPr>
            <w:r w:rsidRPr="00C655C5">
              <w:rPr>
                <w:rFonts w:ascii="ＭＳ Ｐゴシック" w:eastAsia="ＭＳ Ｐゴシック" w:hAnsi="ＭＳ Ｐゴシック" w:cs="Times New Roman" w:hint="eastAsia"/>
                <w:color w:val="000000" w:themeColor="text1"/>
                <w:sz w:val="18"/>
                <w:szCs w:val="18"/>
                <w:highlight w:val="yellow"/>
              </w:rPr>
              <w:t>■全ての非正規雇用職員を対象に説明をしている。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A28B66E"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409874F2" w14:textId="2B3E176E"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１</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非役職者とは、事業所での取り決めを優先するが、一般的には、肩書（役職）がない、職種以外の役割に対して手当が支給されていない職員を指す</w:t>
      </w:r>
    </w:p>
    <w:p w14:paraId="33CB5071" w14:textId="08159C80"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２</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小規模でかつ訪問系の事業所にあって、複数階層のキャリアパスを構築するのが困難な場合は2階層でも可とする</w:t>
      </w:r>
    </w:p>
    <w:p w14:paraId="613835E5" w14:textId="044EFA24" w:rsidR="00D3399B" w:rsidRPr="00CE7313" w:rsidRDefault="00D3399B" w:rsidP="00D3399B">
      <w:pPr>
        <w:rPr>
          <w:rFonts w:ascii="ＭＳ Ｐゴシック" w:eastAsia="ＭＳ Ｐゴシック" w:hAnsi="ＭＳ Ｐゴシック"/>
          <w:color w:val="000000" w:themeColor="text1"/>
          <w:szCs w:val="21"/>
        </w:rPr>
      </w:pPr>
    </w:p>
    <w:p w14:paraId="64DEF891" w14:textId="58F2AE92" w:rsidR="00DF3591" w:rsidRPr="00CE7313" w:rsidRDefault="00DF3591" w:rsidP="00D3399B">
      <w:pPr>
        <w:rPr>
          <w:rFonts w:ascii="ＭＳ Ｐゴシック" w:eastAsia="ＭＳ Ｐゴシック" w:hAnsi="ＭＳ Ｐゴシック"/>
          <w:color w:val="000000" w:themeColor="text1"/>
          <w:szCs w:val="21"/>
        </w:rPr>
      </w:pPr>
    </w:p>
    <w:p w14:paraId="711FF419" w14:textId="71E453D9" w:rsidR="00DF3591" w:rsidRPr="00CE7313" w:rsidRDefault="00DF3591" w:rsidP="00D3399B">
      <w:pPr>
        <w:rPr>
          <w:rFonts w:ascii="ＭＳ Ｐゴシック" w:eastAsia="ＭＳ Ｐゴシック" w:hAnsi="ＭＳ Ｐゴシック"/>
          <w:color w:val="000000" w:themeColor="text1"/>
          <w:szCs w:val="21"/>
        </w:rPr>
      </w:pPr>
    </w:p>
    <w:p w14:paraId="520781EC" w14:textId="5A8BC6CE" w:rsidR="00D3399B" w:rsidRPr="00CE7313" w:rsidRDefault="00C655C5"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6128" behindDoc="1" locked="0" layoutInCell="1" allowOverlap="1" wp14:anchorId="2BAF8491" wp14:editId="0A5514F4">
                <wp:simplePos x="0" y="0"/>
                <wp:positionH relativeFrom="column">
                  <wp:posOffset>3380740</wp:posOffset>
                </wp:positionH>
                <wp:positionV relativeFrom="paragraph">
                  <wp:posOffset>-271780</wp:posOffset>
                </wp:positionV>
                <wp:extent cx="2360930" cy="676275"/>
                <wp:effectExtent l="0" t="0" r="2032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F8491" id="テキスト ボックス 16" o:spid="_x0000_s1041" type="#_x0000_t202" style="position:absolute;left:0;text-align:left;margin-left:266.2pt;margin-top:-21.4pt;width:185.9pt;height:53.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pr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kiCFxLqE5I1sLQufjTcNGA/UFJh11bUPf9wKygRH3QWJ3VdDYLbR6N2XyZoWEv&#10;PeWlh2mOUgX1lAzLrY9fI4DTcItVrGUE/BzJGDN2Y+Q+/pzQ7pd2PPX8vzc/AQAA//8DAFBLAwQU&#10;AAYACAAAACEAwnKBjuEAAAAKAQAADwAAAGRycy9kb3ducmV2LnhtbEyPy07DMBBF90j8gzVIbFDr&#10;kIS0DZlUCAlEd9BWsHVjN4nwI9huGv6eYQXL0Rzde261noxmo/Khdxbhdp4AU7Zxsrctwn73NFsC&#10;C1FYKbSzCuFbBVjXlxeVKKU72zc1bmPLKMSGUiB0MQ4l56HplBFh7gZl6Xd03ohIp2+59OJM4Ubz&#10;NEkKbkRvqaETg3rsVPO5PRmEZf4yfoRN9vreFEe9ijeL8fnLI15fTQ/3wKKa4h8Mv/qkDjU5HdzJ&#10;ysA0wl2W5oQizPKUNhCxSvIU2AGhyBbA64r/n1D/AAAA//8DAFBLAQItABQABgAIAAAAIQC2gziS&#10;/gAAAOEBAAATAAAAAAAAAAAAAAAAAAAAAABbQ29udGVudF9UeXBlc10ueG1sUEsBAi0AFAAGAAgA&#10;AAAhADj9If/WAAAAlAEAAAsAAAAAAAAAAAAAAAAALwEAAF9yZWxzLy5yZWxzUEsBAi0AFAAGAAgA&#10;AAAhAOwzOmsVAgAAJwQAAA4AAAAAAAAAAAAAAAAALgIAAGRycy9lMm9Eb2MueG1sUEsBAi0AFAAG&#10;AAgAAAAhAMJygY7hAAAACgEAAA8AAAAAAAAAAAAAAAAAbwQAAGRycy9kb3ducmV2LnhtbFBLBQYA&#10;AAAABAAEAPMAAAB9BQAAAAA=&#10;">
                <v:textbo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5101BFF" w14:textId="7A820962"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２－５人材育成計画もしくは研修計画の策定と実施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C7E8C" w14:textId="77777777" w:rsidTr="00A504E3">
        <w:trPr>
          <w:gridBefore w:val="1"/>
          <w:wBefore w:w="15" w:type="dxa"/>
          <w:trHeight w:val="264"/>
        </w:trPr>
        <w:tc>
          <w:tcPr>
            <w:tcW w:w="5807" w:type="dxa"/>
            <w:gridSpan w:val="2"/>
            <w:shd w:val="clear" w:color="auto" w:fill="A6A6A6"/>
            <w:vAlign w:val="center"/>
            <w:hideMark/>
          </w:tcPr>
          <w:p w14:paraId="560EB04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C8D2E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5CBAA7" w14:textId="77777777" w:rsidTr="00A504E3">
        <w:trPr>
          <w:gridBefore w:val="1"/>
          <w:wBefore w:w="15" w:type="dxa"/>
          <w:trHeight w:val="1512"/>
        </w:trPr>
        <w:tc>
          <w:tcPr>
            <w:tcW w:w="5807" w:type="dxa"/>
            <w:gridSpan w:val="2"/>
            <w:shd w:val="clear" w:color="auto" w:fill="auto"/>
            <w:vAlign w:val="center"/>
            <w:hideMark/>
          </w:tcPr>
          <w:p w14:paraId="6ECF893D"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①キャリアパスの内容に沿った階層別人材育成計画を策定している</w:t>
            </w:r>
          </w:p>
          <w:p w14:paraId="2AD0D4D5"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2881C9F8"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162DF9B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④計画について職員に周知している</w:t>
            </w:r>
          </w:p>
        </w:tc>
        <w:tc>
          <w:tcPr>
            <w:tcW w:w="3260" w:type="dxa"/>
            <w:gridSpan w:val="2"/>
            <w:shd w:val="clear" w:color="auto" w:fill="auto"/>
            <w:hideMark/>
          </w:tcPr>
          <w:p w14:paraId="7CD204BF" w14:textId="240432B4"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p>
          <w:p w14:paraId="200D0BB9" w14:textId="77777777"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2F878742" w14:textId="2F65D753"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周知方法（ヒアリング）</w:t>
            </w:r>
          </w:p>
        </w:tc>
      </w:tr>
      <w:tr w:rsidR="00CE7313" w:rsidRPr="00CE7313" w14:paraId="6AD89AF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A34EE2" w14:textId="1D5CF41D"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7163AC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F52FA8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10D84D5" w14:textId="20206832" w:rsidR="00DF3591" w:rsidRPr="00CE7313" w:rsidRDefault="00DF3591" w:rsidP="00DF3591">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r w:rsidRPr="00CE7313">
              <w:rPr>
                <w:rFonts w:ascii="ＭＳ Ｐゴシック" w:eastAsia="ＭＳ Ｐゴシック" w:hAnsi="ＭＳ Ｐゴシック" w:cs="Times New Roman" w:hint="eastAsia"/>
                <w:color w:val="000000" w:themeColor="text1"/>
                <w:szCs w:val="21"/>
              </w:rPr>
              <w:t xml:space="preserve">　　（資料名：　　　　 　　　　　　　　　　　　　　　　　　　　　　　　　　）</w:t>
            </w:r>
          </w:p>
          <w:p w14:paraId="10AC8C75" w14:textId="70D3FF3B" w:rsidR="00A504E3" w:rsidRPr="00CE7313" w:rsidRDefault="00DF3591" w:rsidP="00DF3591">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9A69E19" w14:textId="2855AEA5"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6950E50" w14:textId="7F8F94BD" w:rsidR="00DF3591"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F11C57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2540E" w14:textId="5A714B76"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03F615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A86590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06F08E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9F05036" w14:textId="4092C579" w:rsidR="002B08B9" w:rsidRPr="00C655C5" w:rsidRDefault="002B08B9"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①</w:t>
            </w:r>
            <w:r w:rsidR="00792A7F" w:rsidRPr="00C655C5">
              <w:rPr>
                <w:rFonts w:ascii="ＭＳ Ｐゴシック" w:eastAsia="ＭＳ Ｐゴシック" w:hAnsi="ＭＳ Ｐゴシック" w:hint="eastAsia"/>
                <w:color w:val="000000" w:themeColor="text1"/>
                <w:sz w:val="18"/>
                <w:szCs w:val="18"/>
                <w:u w:val="double"/>
              </w:rPr>
              <w:t>介護</w:t>
            </w:r>
            <w:r w:rsidRPr="00C655C5">
              <w:rPr>
                <w:rFonts w:ascii="ＭＳ Ｐゴシック" w:eastAsia="ＭＳ Ｐゴシック" w:hAnsi="ＭＳ Ｐゴシック" w:hint="eastAsia"/>
                <w:color w:val="000000" w:themeColor="text1"/>
                <w:sz w:val="18"/>
                <w:szCs w:val="18"/>
                <w:u w:val="double"/>
              </w:rPr>
              <w:t>職員のキャリアパス上の役割の適切な遂行と、更なるキャリアアップのための階層別の人材育成計画</w:t>
            </w:r>
            <w:r w:rsidR="00117E0E" w:rsidRPr="00C655C5">
              <w:rPr>
                <w:rFonts w:ascii="ＭＳ Ｐゴシック" w:eastAsia="ＭＳ Ｐゴシック" w:hAnsi="ＭＳ Ｐゴシック" w:hint="eastAsia"/>
                <w:color w:val="000000" w:themeColor="text1"/>
                <w:sz w:val="18"/>
                <w:szCs w:val="18"/>
                <w:u w:val="double"/>
                <w:vertAlign w:val="superscript"/>
              </w:rPr>
              <w:t>※</w:t>
            </w:r>
            <w:r w:rsidRPr="00C655C5">
              <w:rPr>
                <w:rFonts w:ascii="ＭＳ Ｐゴシック" w:eastAsia="ＭＳ Ｐゴシック" w:hAnsi="ＭＳ Ｐゴシック" w:hint="eastAsia"/>
                <w:color w:val="000000" w:themeColor="text1"/>
                <w:sz w:val="18"/>
                <w:szCs w:val="18"/>
                <w:u w:val="double"/>
              </w:rPr>
              <w:t>を策定している</w:t>
            </w:r>
            <w:r w:rsidR="00923D3E" w:rsidRPr="00C655C5">
              <w:rPr>
                <w:rFonts w:ascii="ＭＳ Ｐゴシック" w:eastAsia="ＭＳ Ｐゴシック" w:hAnsi="ＭＳ Ｐゴシック" w:hint="eastAsia"/>
                <w:color w:val="000000" w:themeColor="text1"/>
                <w:sz w:val="18"/>
                <w:szCs w:val="18"/>
                <w:u w:val="double"/>
              </w:rPr>
              <w:t>。</w:t>
            </w:r>
          </w:p>
          <w:p w14:paraId="3341F339" w14:textId="120DBE53" w:rsidR="002B08B9" w:rsidRPr="00CE7313" w:rsidRDefault="002B08B9" w:rsidP="009606F3">
            <w:pPr>
              <w:spacing w:line="320" w:lineRule="atLeast"/>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※人材育成計画：職員のキャリア（キャリアパス上の階層）に応じた育成を体系的に実施するための体系図、計画</w:t>
            </w:r>
          </w:p>
          <w:p w14:paraId="27D07BD6"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2B76EB" w14:textId="76C3173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■人材育成計画について、</w:t>
            </w:r>
            <w:r w:rsidR="000A6E0D" w:rsidRPr="00CE7313">
              <w:rPr>
                <w:rFonts w:ascii="ＭＳ Ｐゴシック" w:eastAsia="ＭＳ Ｐゴシック" w:hAnsi="ＭＳ Ｐゴシック" w:hint="eastAsia"/>
                <w:color w:val="000000" w:themeColor="text1"/>
                <w:sz w:val="18"/>
                <w:szCs w:val="18"/>
              </w:rPr>
              <w:t>事業所（法人・会社）</w:t>
            </w:r>
            <w:r w:rsidRPr="00CE7313">
              <w:rPr>
                <w:rFonts w:ascii="ＭＳ Ｐゴシック" w:eastAsia="ＭＳ Ｐゴシック" w:hAnsi="ＭＳ Ｐゴシック" w:hint="eastAsia"/>
                <w:color w:val="000000" w:themeColor="text1"/>
                <w:sz w:val="18"/>
                <w:szCs w:val="18"/>
              </w:rPr>
              <w:t>内で合意が得られている。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27DD55D"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F83AD5"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79"/>
        </w:trPr>
        <w:tc>
          <w:tcPr>
            <w:tcW w:w="4353" w:type="dxa"/>
            <w:gridSpan w:val="2"/>
            <w:vMerge/>
            <w:tcBorders>
              <w:left w:val="single" w:sz="4" w:space="0" w:color="00000A"/>
              <w:right w:val="single" w:sz="4" w:space="0" w:color="00000A"/>
            </w:tcBorders>
            <w:shd w:val="clear" w:color="auto" w:fill="FFFFFF"/>
            <w:tcMar>
              <w:left w:w="84" w:type="dxa"/>
            </w:tcMar>
          </w:tcPr>
          <w:p w14:paraId="13F9634B"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62EE17" w14:textId="297C0E88"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■人材育成計画はキャリアパスに沿っている。（合理的な関連性を有している）</w:t>
            </w:r>
          </w:p>
        </w:tc>
        <w:tc>
          <w:tcPr>
            <w:tcW w:w="1134" w:type="dxa"/>
            <w:tcBorders>
              <w:left w:val="single" w:sz="4" w:space="0" w:color="00000A"/>
              <w:right w:val="single" w:sz="4" w:space="0" w:color="00000A"/>
            </w:tcBorders>
            <w:shd w:val="clear" w:color="auto" w:fill="FFFFFF"/>
            <w:tcMar>
              <w:left w:w="84" w:type="dxa"/>
            </w:tcMar>
          </w:tcPr>
          <w:p w14:paraId="2B54CAE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82C20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gridSpan w:val="2"/>
            <w:vMerge/>
            <w:tcBorders>
              <w:left w:val="single" w:sz="4" w:space="0" w:color="00000A"/>
              <w:right w:val="single" w:sz="4" w:space="0" w:color="00000A"/>
            </w:tcBorders>
            <w:shd w:val="clear" w:color="auto" w:fill="FFFFFF"/>
            <w:tcMar>
              <w:left w:w="84" w:type="dxa"/>
            </w:tcMar>
          </w:tcPr>
          <w:p w14:paraId="0837E5EC"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7C3D90" w14:textId="17462EDB"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■人材育成計画は各職種に関する専門的な知識や技術と組織活動に求められる知識や技術が含まれている。</w:t>
            </w:r>
          </w:p>
        </w:tc>
        <w:tc>
          <w:tcPr>
            <w:tcW w:w="1134" w:type="dxa"/>
            <w:tcBorders>
              <w:left w:val="single" w:sz="4" w:space="0" w:color="00000A"/>
              <w:right w:val="single" w:sz="4" w:space="0" w:color="00000A"/>
            </w:tcBorders>
            <w:shd w:val="clear" w:color="auto" w:fill="FFFFFF"/>
            <w:tcMar>
              <w:left w:w="84" w:type="dxa"/>
            </w:tcMar>
          </w:tcPr>
          <w:p w14:paraId="3052AB4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6B252DC"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15B331D"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C4B6E6" w14:textId="569CECE6"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■職員に公平に機会が与えられている。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FA98DD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439B37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66B337C" w14:textId="03189AF2" w:rsidR="007A4E4E" w:rsidRPr="00C655C5" w:rsidRDefault="007A4E4E"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②人材育成計画には、以下の内容が含まれている</w:t>
            </w:r>
            <w:r w:rsidR="00923D3E" w:rsidRPr="00C655C5">
              <w:rPr>
                <w:rFonts w:ascii="ＭＳ Ｐゴシック" w:eastAsia="ＭＳ Ｐゴシック" w:hAnsi="ＭＳ Ｐゴシック" w:hint="eastAsia"/>
                <w:color w:val="000000" w:themeColor="text1"/>
                <w:sz w:val="18"/>
                <w:szCs w:val="18"/>
                <w:u w:val="double"/>
              </w:rPr>
              <w:t>。</w:t>
            </w:r>
          </w:p>
          <w:p w14:paraId="79A2E852" w14:textId="1DAD9CF2" w:rsidR="007A4E4E" w:rsidRPr="00CE7313" w:rsidRDefault="007A4E4E"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9B78E8B" w14:textId="286ABD3E" w:rsidR="007A4E4E" w:rsidRPr="00CE7313" w:rsidRDefault="007A4E4E"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2．育成方法：OJT、Off-JT、SDS等</w:t>
            </w:r>
          </w:p>
          <w:p w14:paraId="3EB587FE" w14:textId="2038C9B3" w:rsidR="00A504E3" w:rsidRPr="00CE7313" w:rsidRDefault="007A4E4E" w:rsidP="00DF3591">
            <w:pPr>
              <w:spacing w:line="320" w:lineRule="atLeast"/>
              <w:ind w:left="210" w:hanging="21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3．研修内容：具体的な研修名やどのような研修を行うかを明確に示したもの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A13D39" w14:textId="319A8159" w:rsidR="007A4E4E" w:rsidRPr="00CE7313" w:rsidRDefault="002B08B9"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育成計画は、育成目標、OJT等の育成方法ならびに研修内容を含んでいる。</w:t>
            </w:r>
          </w:p>
          <w:p w14:paraId="6FB679D6" w14:textId="15119A3C" w:rsidR="007A4E4E" w:rsidRPr="00CE7313" w:rsidRDefault="00FC4BA1" w:rsidP="00FC4BA1">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上記の内容がそれぞれに違う文書内で示されていても可。</w:t>
            </w:r>
          </w:p>
          <w:p w14:paraId="552F01B3"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120F3"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235D9EB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8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DDA59D6" w14:textId="61FCF620"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③人材育成計画に沿った研修を実施した実績がある</w:t>
            </w:r>
            <w:r w:rsidR="00923D3E" w:rsidRPr="00CE7313">
              <w:rPr>
                <w:rFonts w:ascii="ＭＳ Ｐゴシック" w:eastAsia="ＭＳ Ｐゴシック" w:hAnsi="ＭＳ Ｐゴシック" w:hint="eastAsia"/>
                <w:color w:val="000000" w:themeColor="text1"/>
                <w:sz w:val="18"/>
                <w:szCs w:val="18"/>
              </w:rPr>
              <w:t>。</w:t>
            </w:r>
          </w:p>
          <w:p w14:paraId="24A79881"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925B63" w14:textId="758AAA61"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■申請前年度から申請年度に研修を実施した実績がある。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5C8CC98"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55225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6"/>
        </w:trPr>
        <w:tc>
          <w:tcPr>
            <w:tcW w:w="4353" w:type="dxa"/>
            <w:gridSpan w:val="2"/>
            <w:vMerge/>
            <w:tcBorders>
              <w:left w:val="single" w:sz="4" w:space="0" w:color="00000A"/>
              <w:right w:val="single" w:sz="4" w:space="0" w:color="00000A"/>
            </w:tcBorders>
            <w:shd w:val="clear" w:color="auto" w:fill="FFFFFF"/>
            <w:tcMar>
              <w:left w:w="84" w:type="dxa"/>
            </w:tcMar>
          </w:tcPr>
          <w:p w14:paraId="6A3B9835"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4B1946" w14:textId="63B74572"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5B155B1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420034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613C717"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0C5FFB2"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5FC98283" w14:textId="0FEC3372" w:rsidR="002B08B9" w:rsidRPr="00CE7313" w:rsidRDefault="008726FE" w:rsidP="009676A4">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0A0CE8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31D012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4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424811" w14:textId="6A5D23D2" w:rsidR="00F316BF" w:rsidRPr="00CE7313" w:rsidRDefault="00F316BF" w:rsidP="00F316BF">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④職員に人材育成計画を以下の手段で周知している</w:t>
            </w:r>
            <w:r w:rsidR="00D7618F" w:rsidRPr="00CE7313">
              <w:rPr>
                <w:rFonts w:ascii="ＭＳ Ｐゴシック" w:eastAsia="ＭＳ Ｐゴシック" w:hAnsi="ＭＳ Ｐゴシック" w:hint="eastAsia"/>
                <w:color w:val="000000" w:themeColor="text1"/>
                <w:sz w:val="18"/>
                <w:szCs w:val="18"/>
              </w:rPr>
              <w:t>。</w:t>
            </w:r>
          </w:p>
          <w:p w14:paraId="00D391EA" w14:textId="391EDE97"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4F917A66" w14:textId="7C720A90"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B0B712C" w14:textId="32952EFF" w:rsidR="007A4E4E"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018078" w14:textId="270604DB" w:rsidR="007A4E4E"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F316BF" w:rsidRPr="00CE7313">
              <w:rPr>
                <w:rFonts w:ascii="ＭＳ Ｐゴシック" w:eastAsia="ＭＳ Ｐゴシック" w:hAnsi="ＭＳ Ｐゴシック" w:hint="eastAsia"/>
                <w:color w:val="000000" w:themeColor="text1"/>
                <w:sz w:val="18"/>
                <w:szCs w:val="18"/>
              </w:rPr>
              <w:t>全職員を対象に人材育成計画を周知している。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AA737B" w14:textId="77777777" w:rsidR="007A4E4E" w:rsidRPr="00CE7313" w:rsidRDefault="007A4E4E" w:rsidP="006F1990">
            <w:pPr>
              <w:rPr>
                <w:rFonts w:ascii="ＭＳ ゴシック" w:eastAsia="ＭＳ ゴシック" w:hAnsi="ＭＳ ゴシック"/>
                <w:color w:val="000000" w:themeColor="text1"/>
                <w:szCs w:val="21"/>
              </w:rPr>
            </w:pPr>
          </w:p>
        </w:tc>
      </w:tr>
    </w:tbl>
    <w:p w14:paraId="0F60B653" w14:textId="3F56C53F" w:rsidR="00D3399B" w:rsidRPr="00CE7313" w:rsidRDefault="00102C3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8176" behindDoc="1" locked="0" layoutInCell="1" allowOverlap="1" wp14:anchorId="572ABB92" wp14:editId="0E5C3B05">
                <wp:simplePos x="0" y="0"/>
                <wp:positionH relativeFrom="column">
                  <wp:posOffset>3380740</wp:posOffset>
                </wp:positionH>
                <wp:positionV relativeFrom="paragraph">
                  <wp:posOffset>-271780</wp:posOffset>
                </wp:positionV>
                <wp:extent cx="2360930" cy="676275"/>
                <wp:effectExtent l="0" t="0" r="2032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ABB92" id="テキスト ボックス 17" o:spid="_x0000_s1042" type="#_x0000_t202" style="position:absolute;left:0;text-align:left;margin-left:266.2pt;margin-top:-21.4pt;width:185.9pt;height:53.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iqFgIAACcEAAAOAAAAZHJzL2Uyb0RvYy54bWysk9tu2zAMhu8H7B0E3S923BwaI07Rpcsw&#10;oDsA7R5AluVYmCxqkhI7e/pRsptmW3czzBeCaEo/yY/U+qZvFTkK6yTogk4nKSVCc6ik3hf06+Pu&#10;zTUlzjNdMQVaFPQkHL3ZvH617kwuMmhAVcISFNEu70xBG+9NniSON6JlbgJGaHTWYFvm0bT7pLKs&#10;Q/VWJVmaLpIObGUscOEc/r0bnHQT9etacP+5rp3wRBUUc/NxtXEtw5ps1izfW2Yaycc02D9k0TKp&#10;MehZ6o55Rg5W/iHVSm7BQe0nHNoE6lpyEWvAaqbpb9U8NMyIWAvCceaMyf0/Wf7p+GC+WOL7t9Bj&#10;A2MRztwD/+aIhm3D9F7cWgtdI1iFgacBWdIZl49XA2qXuyBSdh+hwiazg4co1Ne2DVSwToLq2IDT&#10;GbroPeH4M7tapKsrdHH0LZaLbDmPIVj+dNtY598LaEnYFNRiU6M6O947H7Jh+dOREMyBktVOKhUN&#10;uy+3ypIjwwHYxW9U/+WY0qQr6GqezQcAf5VI4/eSRCs9TrKSbUGvz4dYHrC901WcM8+kGvaYstIj&#10;x4BugOj7sieyQsiLECFwLaE6IVkLw+TiS8NNA/YHJR1ObUHd9wOzghL1QWN3VtPZLIx5NGbzZYaG&#10;vfSUlx6mOUoV1FMybLc+Po0ATsMtdrGWEfBzJmPOOI2R+/hywrhf2vHU8/ve/AQAAP//AwBQSwME&#10;FAAGAAgAAAAhAMJygY7hAAAACgEAAA8AAABkcnMvZG93bnJldi54bWxMj8tOwzAQRfdI/IM1SGxQ&#10;65CEtA2ZVAgJRHfQVrB1YzeJ8CPYbhr+nmEFy9Ec3XtutZ6MZqPyoXcW4XaeAFO2cbK3LcJ+9zRb&#10;AgtRWCm0swrhWwVY15cXlSilO9s3NW5jyyjEhlIgdDEOJeeh6ZQRYe4GZel3dN6ISKdvufTiTOFG&#10;8zRJCm5Eb6mhE4N67FTzuT0ZhGX+Mn6ETfb63hRHvYo3i/H5yyNeX00P98CimuIfDL/6pA41OR3c&#10;ycrANMJdluaEIszylDYQsUryFNgBocgWwOuK/59Q/wAAAP//AwBQSwECLQAUAAYACAAAACEAtoM4&#10;kv4AAADhAQAAEwAAAAAAAAAAAAAAAAAAAAAAW0NvbnRlbnRfVHlwZXNdLnhtbFBLAQItABQABgAI&#10;AAAAIQA4/SH/1gAAAJQBAAALAAAAAAAAAAAAAAAAAC8BAABfcmVscy8ucmVsc1BLAQItABQABgAI&#10;AAAAIQDb7fiqFgIAACcEAAAOAAAAAAAAAAAAAAAAAC4CAABkcnMvZTJvRG9jLnhtbFBLAQItABQA&#10;BgAIAAAAIQDCcoGO4QAAAAoBAAAPAAAAAAAAAAAAAAAAAHAEAABkcnMvZG93bnJldi54bWxQSwUG&#10;AAAAAAQABADzAAAAfgUAAAAA&#10;">
                <v:textbo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C3F5783" w14:textId="5AF2FE2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２－６資格取得に対する支援</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56DC707"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750CE96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0B62B95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6DF343" w14:textId="77777777" w:rsidTr="00FD4D50">
        <w:trPr>
          <w:gridBefore w:val="1"/>
          <w:wBefore w:w="15" w:type="dxa"/>
          <w:trHeight w:val="98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F7931C2" w14:textId="77777777" w:rsidR="00D3399B" w:rsidRPr="00102C3C"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102C3C">
              <w:rPr>
                <w:rFonts w:ascii="ＭＳ Ｐゴシック" w:eastAsia="ＭＳ Ｐゴシック" w:hAnsi="ＭＳ Ｐゴシック" w:cs="ＭＳ 明朝" w:hint="eastAsia"/>
                <w:color w:val="000000" w:themeColor="text1"/>
                <w:szCs w:val="21"/>
                <w:u w:val="double"/>
              </w:rPr>
              <w:t>①資格取得に対する支援を行っている</w:t>
            </w:r>
          </w:p>
          <w:p w14:paraId="2776ADA1"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②支援制度等を活用した職員がいる</w:t>
            </w:r>
          </w:p>
          <w:p w14:paraId="0EEFBE4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③支援制度等を活用して資格を取得した職員がいる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1E635388" w14:textId="32BCEF98" w:rsidR="00D3399B" w:rsidRPr="00CE7313" w:rsidRDefault="002D26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3399B" w:rsidRPr="00CE7313">
              <w:rPr>
                <w:rFonts w:ascii="ＭＳ Ｐゴシック" w:eastAsia="ＭＳ Ｐゴシック" w:hAnsi="ＭＳ Ｐゴシック" w:cs="ＭＳ 明朝" w:hint="eastAsia"/>
                <w:color w:val="000000" w:themeColor="text1"/>
                <w:szCs w:val="21"/>
              </w:rPr>
              <w:t>資格取得</w:t>
            </w:r>
            <w:r w:rsidR="00D3399B" w:rsidRPr="00CE7313">
              <w:rPr>
                <w:rFonts w:ascii="ＭＳ Ｐゴシック" w:eastAsia="ＭＳ Ｐゴシック" w:hAnsi="ＭＳ Ｐゴシック" w:cs="Times New Roman" w:hint="eastAsia"/>
                <w:color w:val="000000" w:themeColor="text1"/>
                <w:szCs w:val="21"/>
              </w:rPr>
              <w:t>支援に関する書類</w:t>
            </w:r>
          </w:p>
          <w:p w14:paraId="6388428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w:t>
            </w:r>
          </w:p>
        </w:tc>
      </w:tr>
      <w:tr w:rsidR="00CE7313" w:rsidRPr="00CE7313" w14:paraId="43C2C6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E8DB028" w14:textId="5657F9D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ABBEC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BFAC4E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CD9B2A" w14:textId="11C1FFCB" w:rsidR="00DF3591" w:rsidRPr="00CE7313" w:rsidRDefault="002D26FE"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F3591" w:rsidRPr="00CE7313">
              <w:rPr>
                <w:rFonts w:ascii="ＭＳ Ｐゴシック" w:eastAsia="ＭＳ Ｐゴシック" w:hAnsi="ＭＳ Ｐゴシック" w:cs="ＭＳ 明朝" w:hint="eastAsia"/>
                <w:color w:val="000000" w:themeColor="text1"/>
                <w:szCs w:val="21"/>
              </w:rPr>
              <w:t>資格取得</w:t>
            </w:r>
            <w:r w:rsidR="00DF3591" w:rsidRPr="00CE7313">
              <w:rPr>
                <w:rFonts w:ascii="ＭＳ Ｐゴシック" w:eastAsia="ＭＳ Ｐゴシック" w:hAnsi="ＭＳ Ｐゴシック" w:cs="Times New Roman" w:hint="eastAsia"/>
                <w:color w:val="000000" w:themeColor="text1"/>
                <w:szCs w:val="21"/>
              </w:rPr>
              <w:t>支援に関する書類　　　　（資料名：　　　　　　　　　　　　　　　　　　　　　　　）</w:t>
            </w:r>
          </w:p>
          <w:p w14:paraId="4E374380" w14:textId="4E678273" w:rsidR="00A504E3" w:rsidRPr="00CE7313" w:rsidRDefault="00DF3591" w:rsidP="00DF3591">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721553A" w14:textId="13D9BE74" w:rsidR="00DF3591"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9256E07" w14:textId="28051110" w:rsidR="00A504E3"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7ACC01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E61B5C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86781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BAE9E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AE0AB4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C07417E" w14:textId="42768C2D" w:rsidR="002B08B9" w:rsidRPr="00102C3C" w:rsidRDefault="002B08B9" w:rsidP="00F316BF">
            <w:pPr>
              <w:spacing w:line="320" w:lineRule="atLeast"/>
              <w:rPr>
                <w:rFonts w:ascii="ＭＳ Ｐゴシック" w:eastAsia="ＭＳ Ｐゴシック" w:hAnsi="ＭＳ Ｐゴシック" w:cs="Times New Roman"/>
                <w:color w:val="000000" w:themeColor="text1"/>
                <w:sz w:val="18"/>
                <w:szCs w:val="18"/>
                <w:u w:val="double"/>
              </w:rPr>
            </w:pPr>
            <w:r w:rsidRPr="00102C3C">
              <w:rPr>
                <w:rFonts w:ascii="ＭＳ Ｐゴシック" w:eastAsia="ＭＳ Ｐゴシック" w:hAnsi="ＭＳ Ｐゴシック" w:cs="Times New Roman" w:hint="eastAsia"/>
                <w:color w:val="000000" w:themeColor="text1"/>
                <w:sz w:val="18"/>
                <w:szCs w:val="18"/>
                <w:u w:val="double"/>
              </w:rPr>
              <w:t>①職員のキャリアアップを目的とした資格取得を支援する仕組みがある</w:t>
            </w:r>
            <w:r w:rsidR="00BE5A4F" w:rsidRPr="00102C3C">
              <w:rPr>
                <w:rFonts w:ascii="ＭＳ Ｐゴシック" w:eastAsia="ＭＳ Ｐゴシック" w:hAnsi="ＭＳ Ｐゴシック" w:cs="Times New Roman" w:hint="eastAsia"/>
                <w:color w:val="000000" w:themeColor="text1"/>
                <w:sz w:val="18"/>
                <w:szCs w:val="18"/>
                <w:u w:val="double"/>
              </w:rPr>
              <w:t>。</w:t>
            </w:r>
          </w:p>
          <w:p w14:paraId="52B7FC56" w14:textId="77777777" w:rsidR="002B08B9" w:rsidRPr="00CE7313" w:rsidRDefault="002B08B9" w:rsidP="006F1990">
            <w:pPr>
              <w:rPr>
                <w:color w:val="000000" w:themeColor="text1"/>
                <w:sz w:val="18"/>
                <w:szCs w:val="18"/>
              </w:rPr>
            </w:pPr>
          </w:p>
          <w:p w14:paraId="39527638" w14:textId="78DF0F36" w:rsidR="002B08B9" w:rsidRPr="00CE7313" w:rsidRDefault="005630AC"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資格の種類についてはガイドブックを参照のこと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A9904" w14:textId="6703CF22"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介護職員が</w:t>
            </w:r>
            <w:r w:rsidRPr="00CE7313">
              <w:rPr>
                <w:rFonts w:ascii="ＭＳ Ｐゴシック" w:eastAsia="ＭＳ Ｐゴシック" w:hAnsi="ＭＳ Ｐゴシック" w:cs="Times New Roman" w:hint="eastAsia"/>
                <w:color w:val="000000" w:themeColor="text1"/>
                <w:sz w:val="18"/>
                <w:szCs w:val="18"/>
              </w:rPr>
              <w:t>介護サービス事業所の活動に有益かつ公的な資格取得を支援する取組がある。</w:t>
            </w:r>
          </w:p>
          <w:p w14:paraId="2B8E14FE" w14:textId="6E1BDC6E" w:rsidR="002B08B9" w:rsidRPr="00CE7313" w:rsidRDefault="00652583" w:rsidP="001F0F9E">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明らかに趣味の分野である資格は含まない。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4C8152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A3E4C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right w:val="single" w:sz="4" w:space="0" w:color="00000A"/>
            </w:tcBorders>
            <w:shd w:val="clear" w:color="auto" w:fill="FFFFFF"/>
            <w:tcMar>
              <w:left w:w="84" w:type="dxa"/>
            </w:tcMar>
          </w:tcPr>
          <w:p w14:paraId="0CAD79B5"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22CEAC" w14:textId="07D0FF8A"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■支援の取組は、事業所（法人・会社）が職員の経済的・時間的支援を伴うものである。</w:t>
            </w:r>
          </w:p>
        </w:tc>
        <w:tc>
          <w:tcPr>
            <w:tcW w:w="1134" w:type="dxa"/>
            <w:tcBorders>
              <w:left w:val="single" w:sz="4" w:space="0" w:color="00000A"/>
              <w:right w:val="single" w:sz="4" w:space="0" w:color="00000A"/>
            </w:tcBorders>
            <w:shd w:val="clear" w:color="auto" w:fill="FFFFFF"/>
            <w:tcMar>
              <w:left w:w="84" w:type="dxa"/>
            </w:tcMar>
          </w:tcPr>
          <w:p w14:paraId="305F85F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88134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98D2E31"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31DD99" w14:textId="77E7FF8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■支援の内容が文書にて確認できる。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C0F2195"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43CEA0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1EAE07E" w14:textId="001E2B36"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②事業所内で1名以上の職員が資格取得支援を受けた実績がある</w:t>
            </w:r>
            <w:r w:rsidR="00BE5A4F" w:rsidRPr="00CE7313">
              <w:rPr>
                <w:rFonts w:ascii="ＭＳ Ｐゴシック" w:eastAsia="ＭＳ Ｐゴシック" w:hAnsi="ＭＳ Ｐゴシック" w:cs="Times New Roman" w:hint="eastAsia"/>
                <w:color w:val="000000" w:themeColor="text1"/>
                <w:sz w:val="18"/>
                <w:szCs w:val="18"/>
              </w:rPr>
              <w:t>。</w:t>
            </w:r>
          </w:p>
          <w:p w14:paraId="1A33B2E5"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68176D0D" w14:textId="5BCA2406" w:rsidR="002B08B9" w:rsidRPr="00CE7313" w:rsidRDefault="005630AC" w:rsidP="006F1990">
            <w:pPr>
              <w:jc w:val="left"/>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支援の例についてはガイドブックを参照のこと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BF76A5" w14:textId="1A422F24"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■申請年度もしくは、前年度、前々年度内に支援した実績が1名以上ある。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37797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CDC452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C5AA0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17E8F1" w14:textId="781736F1"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15033B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3A066B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2397BE6" w14:textId="206C712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③事業所内で1名以上の職員が支援</w:t>
            </w:r>
            <w:r w:rsidRPr="00CE7313">
              <w:rPr>
                <w:rFonts w:ascii="ＭＳ Ｐゴシック" w:eastAsia="ＭＳ Ｐゴシック" w:hAnsi="ＭＳ Ｐゴシック" w:cs="ＭＳ 明朝" w:hint="eastAsia"/>
                <w:color w:val="000000" w:themeColor="text1"/>
                <w:sz w:val="18"/>
                <w:szCs w:val="18"/>
              </w:rPr>
              <w:t>制度等を活用して資格を取得した</w:t>
            </w:r>
            <w:r w:rsidR="00BE5A4F" w:rsidRPr="00CE7313">
              <w:rPr>
                <w:rFonts w:ascii="ＭＳ Ｐゴシック" w:eastAsia="ＭＳ Ｐゴシック" w:hAnsi="ＭＳ Ｐゴシック" w:cs="ＭＳ 明朝" w:hint="eastAsia"/>
                <w:color w:val="000000" w:themeColor="text1"/>
                <w:sz w:val="18"/>
                <w:szCs w:val="18"/>
              </w:rPr>
              <w:t>。</w:t>
            </w:r>
          </w:p>
          <w:p w14:paraId="3FEA25B8"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B5D944" w14:textId="2DA3A49A"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■申請年度を含む過去5年間内に支援</w:t>
            </w:r>
            <w:r w:rsidRPr="00CE7313">
              <w:rPr>
                <w:rFonts w:ascii="ＭＳ Ｐゴシック" w:eastAsia="ＭＳ Ｐゴシック" w:hAnsi="ＭＳ Ｐゴシック" w:cs="ＭＳ 明朝" w:hint="eastAsia"/>
                <w:color w:val="000000" w:themeColor="text1"/>
                <w:sz w:val="18"/>
                <w:szCs w:val="18"/>
              </w:rPr>
              <w:t>制度等を活用して資格を取得した職員がいる</w:t>
            </w:r>
            <w:r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5CBBE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D89795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3F88CA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37E3AB" w14:textId="444F9614"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■資格取得者が文書や資格証などで確認できる。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825CF2B" w14:textId="77777777" w:rsidR="002B08B9" w:rsidRPr="00CE7313" w:rsidRDefault="002B08B9" w:rsidP="006F1990">
            <w:pPr>
              <w:rPr>
                <w:rFonts w:ascii="ＭＳ ゴシック" w:eastAsia="ＭＳ ゴシック" w:hAnsi="ＭＳ ゴシック"/>
                <w:color w:val="000000" w:themeColor="text1"/>
                <w:szCs w:val="21"/>
              </w:rPr>
            </w:pPr>
          </w:p>
        </w:tc>
      </w:tr>
    </w:tbl>
    <w:p w14:paraId="1EEB1D5A" w14:textId="77777777" w:rsidR="00D3399B" w:rsidRPr="00CE7313" w:rsidRDefault="00D3399B" w:rsidP="00D3399B">
      <w:pPr>
        <w:rPr>
          <w:color w:val="000000" w:themeColor="text1"/>
          <w:szCs w:val="21"/>
        </w:rPr>
      </w:pPr>
    </w:p>
    <w:p w14:paraId="3CD1D678" w14:textId="77777777" w:rsidR="00D3399B" w:rsidRPr="00CE7313" w:rsidRDefault="00D3399B" w:rsidP="00D3399B">
      <w:pPr>
        <w:rPr>
          <w:color w:val="000000" w:themeColor="text1"/>
          <w:szCs w:val="21"/>
        </w:rPr>
      </w:pPr>
    </w:p>
    <w:p w14:paraId="591D8C17" w14:textId="77777777" w:rsidR="00D3399B" w:rsidRPr="00CE7313" w:rsidRDefault="00D3399B" w:rsidP="00D3399B">
      <w:pPr>
        <w:rPr>
          <w:color w:val="000000" w:themeColor="text1"/>
          <w:szCs w:val="21"/>
        </w:rPr>
      </w:pPr>
    </w:p>
    <w:p w14:paraId="5D9427AB" w14:textId="212E8DEA" w:rsidR="00D3399B" w:rsidRPr="00CE7313" w:rsidRDefault="00D3399B" w:rsidP="00D3399B">
      <w:pPr>
        <w:rPr>
          <w:color w:val="000000" w:themeColor="text1"/>
          <w:szCs w:val="21"/>
        </w:rPr>
      </w:pPr>
    </w:p>
    <w:p w14:paraId="120711DE" w14:textId="34452C8B" w:rsidR="00BD1DC6" w:rsidRPr="00CE7313" w:rsidRDefault="00BD1DC6" w:rsidP="00D3399B">
      <w:pPr>
        <w:rPr>
          <w:color w:val="000000" w:themeColor="text1"/>
          <w:szCs w:val="21"/>
        </w:rPr>
      </w:pPr>
    </w:p>
    <w:p w14:paraId="5CCAA17E" w14:textId="64A2462C" w:rsidR="00BD1DC6" w:rsidRPr="00CE7313" w:rsidRDefault="00BD1DC6" w:rsidP="00D3399B">
      <w:pPr>
        <w:rPr>
          <w:color w:val="000000" w:themeColor="text1"/>
          <w:szCs w:val="21"/>
        </w:rPr>
      </w:pPr>
    </w:p>
    <w:p w14:paraId="406AF94D" w14:textId="77777777" w:rsidR="00BD1DC6" w:rsidRPr="00CE7313" w:rsidRDefault="00BD1DC6" w:rsidP="00D3399B">
      <w:pPr>
        <w:rPr>
          <w:color w:val="000000" w:themeColor="text1"/>
          <w:szCs w:val="21"/>
        </w:rPr>
      </w:pPr>
    </w:p>
    <w:p w14:paraId="17C2B8BE" w14:textId="77777777" w:rsidR="00D3399B" w:rsidRPr="00CE7313" w:rsidRDefault="00D3399B" w:rsidP="00D3399B">
      <w:pPr>
        <w:rPr>
          <w:color w:val="000000" w:themeColor="text1"/>
          <w:szCs w:val="21"/>
        </w:rPr>
      </w:pPr>
    </w:p>
    <w:p w14:paraId="243620E6" w14:textId="77777777" w:rsidR="00D3399B" w:rsidRPr="00CE7313" w:rsidRDefault="00D3399B" w:rsidP="00D3399B">
      <w:pPr>
        <w:rPr>
          <w:color w:val="000000" w:themeColor="text1"/>
          <w:szCs w:val="21"/>
        </w:rPr>
      </w:pPr>
    </w:p>
    <w:p w14:paraId="17123F5C" w14:textId="77777777" w:rsidR="00D3399B" w:rsidRPr="00CE7313" w:rsidRDefault="00D3399B" w:rsidP="00D3399B">
      <w:pPr>
        <w:rPr>
          <w:color w:val="000000" w:themeColor="text1"/>
          <w:szCs w:val="21"/>
        </w:rPr>
      </w:pPr>
    </w:p>
    <w:p w14:paraId="4C0763E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632CB7AE" w14:textId="79EE74E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458F6C8C"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３－１施設・事業所の運営方針の周知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5FDE3805" w14:textId="77777777" w:rsidTr="00A504E3">
        <w:trPr>
          <w:gridBefore w:val="1"/>
          <w:wBefore w:w="15" w:type="dxa"/>
          <w:trHeight w:val="264"/>
        </w:trPr>
        <w:tc>
          <w:tcPr>
            <w:tcW w:w="5807" w:type="dxa"/>
            <w:gridSpan w:val="2"/>
            <w:shd w:val="clear" w:color="auto" w:fill="A6A6A6"/>
            <w:vAlign w:val="center"/>
            <w:hideMark/>
          </w:tcPr>
          <w:p w14:paraId="2A4404A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E72A98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5767F5" w14:textId="77777777" w:rsidTr="00CD4461">
        <w:trPr>
          <w:gridBefore w:val="1"/>
          <w:wBefore w:w="15" w:type="dxa"/>
          <w:trHeight w:val="993"/>
        </w:trPr>
        <w:tc>
          <w:tcPr>
            <w:tcW w:w="5807" w:type="dxa"/>
            <w:gridSpan w:val="2"/>
            <w:shd w:val="clear" w:color="auto" w:fill="auto"/>
            <w:vAlign w:val="center"/>
            <w:hideMark/>
          </w:tcPr>
          <w:p w14:paraId="6B17F673"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①施設・事業所の運営方針やサービス方針が策定されている</w:t>
            </w:r>
          </w:p>
          <w:p w14:paraId="1156836E"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②法人理念に基づいた運営方針等が明確化されている</w:t>
            </w:r>
          </w:p>
          <w:p w14:paraId="3EFCCAEF" w14:textId="30E99EFE"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③運営方針等を職員に周知している（浸透している）</w:t>
            </w:r>
          </w:p>
        </w:tc>
        <w:tc>
          <w:tcPr>
            <w:tcW w:w="3260" w:type="dxa"/>
            <w:gridSpan w:val="2"/>
            <w:shd w:val="clear" w:color="auto" w:fill="auto"/>
            <w:hideMark/>
          </w:tcPr>
          <w:p w14:paraId="0302009B"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w:t>
            </w:r>
          </w:p>
          <w:p w14:paraId="7EDDDC3F" w14:textId="0217A1E7"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CBAD14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4E16A" w14:textId="0D854F7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3A85B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B8E123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331906C" w14:textId="03D6A804" w:rsidR="00A504E3"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7E4E48" w14:textId="7173A690" w:rsidR="00A504E3" w:rsidRPr="00CE7313" w:rsidRDefault="002B08B9" w:rsidP="00296D62">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322BD1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5CF38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F7B3C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B887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521167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78"/>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BBB0F7" w14:textId="49B49FAD" w:rsidR="00007CB1" w:rsidRPr="00CE7313" w:rsidRDefault="00007CB1" w:rsidP="00007CB1">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①介護の質の向上のために、</w:t>
            </w:r>
            <w:r w:rsidRPr="00CE7313">
              <w:rPr>
                <w:rFonts w:ascii="ＭＳ Ｐゴシック" w:eastAsia="ＭＳ Ｐゴシック" w:hAnsi="ＭＳ Ｐゴシック" w:cs="ＭＳ 明朝"/>
                <w:color w:val="000000" w:themeColor="text1"/>
                <w:sz w:val="18"/>
                <w:szCs w:val="18"/>
              </w:rPr>
              <w:t>施設・事業所の運営方針</w:t>
            </w:r>
            <w:r w:rsidR="003C7E2A" w:rsidRPr="00CE7313">
              <w:rPr>
                <w:rFonts w:ascii="ＭＳ Ｐゴシック" w:eastAsia="ＭＳ Ｐゴシック" w:hAnsi="ＭＳ Ｐゴシック" w:cs="ＭＳ 明朝" w:hint="eastAsia"/>
                <w:color w:val="000000" w:themeColor="text1"/>
                <w:sz w:val="18"/>
                <w:szCs w:val="18"/>
                <w:vertAlign w:val="superscript"/>
              </w:rPr>
              <w:t>※</w:t>
            </w:r>
            <w:r w:rsidRPr="00CE7313">
              <w:rPr>
                <w:rFonts w:ascii="ＭＳ Ｐゴシック" w:eastAsia="ＭＳ Ｐゴシック" w:hAnsi="ＭＳ Ｐゴシック" w:cs="ＭＳ 明朝"/>
                <w:color w:val="000000" w:themeColor="text1"/>
                <w:sz w:val="18"/>
                <w:szCs w:val="18"/>
              </w:rPr>
              <w:t>やサービス方針が策定されて</w:t>
            </w:r>
            <w:r w:rsidRPr="00CE7313">
              <w:rPr>
                <w:rFonts w:ascii="ＭＳ Ｐゴシック" w:eastAsia="ＭＳ Ｐゴシック" w:hAnsi="ＭＳ Ｐゴシック" w:cs="ＭＳ 明朝" w:hint="eastAsia"/>
                <w:color w:val="000000" w:themeColor="text1"/>
                <w:sz w:val="18"/>
                <w:szCs w:val="18"/>
              </w:rPr>
              <w:t>おり、文章等で明文化されている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56BC14DC" w14:textId="7EE39663" w:rsidR="00A504E3" w:rsidRPr="00CE7313" w:rsidRDefault="00296D62" w:rsidP="00624599">
            <w:pPr>
              <w:spacing w:line="320" w:lineRule="atLeast"/>
              <w:ind w:leftChars="-16" w:left="79" w:hanging="113"/>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運営方針・理念</w:t>
            </w:r>
            <w:r w:rsidR="00624599"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法人活動に共通する考えを示したもの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79140B" w14:textId="5A482EAF" w:rsidR="00A504E3"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ＭＳ 明朝"/>
                <w:color w:val="000000" w:themeColor="text1"/>
                <w:sz w:val="18"/>
                <w:szCs w:val="18"/>
              </w:rPr>
              <w:t>運営方針やサービス方針</w:t>
            </w:r>
            <w:r w:rsidR="00007CB1" w:rsidRPr="00CE7313">
              <w:rPr>
                <w:rFonts w:ascii="ＭＳ Ｐゴシック" w:eastAsia="ＭＳ Ｐゴシック" w:hAnsi="ＭＳ Ｐゴシック" w:cs="ＭＳ 明朝" w:hint="eastAsia"/>
                <w:color w:val="000000" w:themeColor="text1"/>
                <w:sz w:val="18"/>
                <w:szCs w:val="18"/>
              </w:rPr>
              <w:t>が策定されており</w:t>
            </w:r>
            <w:r w:rsidR="00007CB1" w:rsidRPr="00CE7313">
              <w:rPr>
                <w:rFonts w:ascii="ＭＳ Ｐゴシック" w:eastAsia="ＭＳ Ｐゴシック" w:hAnsi="ＭＳ Ｐゴシック" w:hint="eastAsia"/>
                <w:color w:val="000000" w:themeColor="text1"/>
                <w:sz w:val="18"/>
                <w:szCs w:val="18"/>
              </w:rPr>
              <w:t>、事業所内で合意が得られている。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8028E7D"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04C654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81C21E" w14:textId="315E8E1C" w:rsidR="00007CB1" w:rsidRPr="00CE7313" w:rsidRDefault="00007CB1"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②運営方針は法人理念に基づいており、文章等でわかりやすく明文化されている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6168CBB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C5D2E6A" w14:textId="16E24AF0" w:rsidR="00A504E3" w:rsidRPr="00CE7313" w:rsidRDefault="002B08B9" w:rsidP="00296D62">
            <w:pPr>
              <w:spacing w:line="320" w:lineRule="atLeast"/>
              <w:ind w:leftChars="20" w:left="110" w:hangingChars="38" w:hanging="6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法人理念に基づいた運営方針やサービス方針が示されている行動指針等が規則・規程等文章で作成されている。</w:t>
            </w:r>
            <w:r w:rsidR="00007CB1" w:rsidRPr="00CE7313">
              <w:rPr>
                <w:rFonts w:ascii="ＭＳ Ｐゴシック" w:eastAsia="ＭＳ Ｐゴシック" w:hAnsi="ＭＳ Ｐゴシック" w:cs="ＭＳ 明朝" w:hint="eastAsia"/>
                <w:color w:val="000000" w:themeColor="text1"/>
                <w:sz w:val="18"/>
                <w:szCs w:val="18"/>
              </w:rPr>
              <w:t>（文書の書名は問わない）</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DCA4BAE"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7B8F216"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8EDE263" w14:textId="137E8EFB"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③運営方針等</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ＭＳ 明朝"/>
                <w:color w:val="000000" w:themeColor="text1"/>
                <w:sz w:val="18"/>
                <w:szCs w:val="18"/>
              </w:rPr>
              <w:t>周知している</w:t>
            </w:r>
            <w:r w:rsidRPr="00CE7313">
              <w:rPr>
                <w:rFonts w:ascii="ＭＳ Ｐゴシック" w:eastAsia="ＭＳ Ｐゴシック" w:hAnsi="ＭＳ Ｐゴシック" w:cs="ＭＳ 明朝"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浸透</w:t>
            </w:r>
            <w:r w:rsidRPr="00CE7313">
              <w:rPr>
                <w:rFonts w:ascii="ＭＳ Ｐゴシック" w:eastAsia="ＭＳ Ｐゴシック" w:hAnsi="ＭＳ Ｐゴシック" w:cs="ＭＳ 明朝" w:hint="eastAsia"/>
                <w:color w:val="000000" w:themeColor="text1"/>
                <w:sz w:val="18"/>
                <w:szCs w:val="18"/>
              </w:rPr>
              <w:t>させる取組を行っている</w:t>
            </w:r>
            <w:r w:rsidR="004752F5" w:rsidRPr="00CE7313">
              <w:rPr>
                <w:rFonts w:ascii="ＭＳ Ｐゴシック" w:eastAsia="ＭＳ Ｐゴシック" w:hAnsi="ＭＳ Ｐゴシック" w:cs="ＭＳ 明朝" w:hint="eastAsia"/>
                <w:color w:val="000000" w:themeColor="text1"/>
                <w:sz w:val="18"/>
                <w:szCs w:val="18"/>
              </w:rPr>
              <w:t>。</w:t>
            </w:r>
          </w:p>
          <w:p w14:paraId="039A523B"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p w14:paraId="47AD9A52" w14:textId="682B33EF" w:rsidR="002B08B9" w:rsidRPr="00CE7313" w:rsidRDefault="00E53FCD" w:rsidP="00E53FCD">
            <w:pPr>
              <w:ind w:left="180" w:hangingChars="100" w:hanging="180"/>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ゴシック" w:eastAsia="ＭＳ ゴシック" w:hAnsi="ＭＳ ゴシック" w:hint="eastAsia"/>
                <w:color w:val="000000" w:themeColor="text1"/>
                <w:sz w:val="18"/>
                <w:szCs w:val="18"/>
              </w:rPr>
              <w:t>取組例</w:t>
            </w:r>
            <w:r w:rsidR="002B08B9"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A061673" w14:textId="7CE66CA8" w:rsidR="002B08B9" w:rsidRPr="00CE7313" w:rsidRDefault="002B08B9" w:rsidP="00296D6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を周知している</w:t>
            </w:r>
            <w:r w:rsidR="00265264" w:rsidRPr="00CE7313">
              <w:rPr>
                <w:rFonts w:ascii="ＭＳ Ｐゴシック" w:eastAsia="ＭＳ Ｐゴシック" w:hAnsi="ＭＳ Ｐゴシック"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69831BE"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68B21F4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098B182A"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2ABBAE" w14:textId="0EE9E08F"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を浸透させるための取組が分かる書面・配布物・取組等が確認できる。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6ED36F"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5DE27752" w14:textId="77777777" w:rsidR="00D3399B" w:rsidRPr="00CE7313" w:rsidRDefault="00D3399B" w:rsidP="00D3399B">
      <w:pPr>
        <w:rPr>
          <w:rFonts w:ascii="ＭＳ Ｐゴシック" w:eastAsia="ＭＳ Ｐゴシック" w:hAnsi="ＭＳ Ｐゴシック"/>
          <w:color w:val="000000" w:themeColor="text1"/>
          <w:szCs w:val="21"/>
        </w:rPr>
      </w:pPr>
    </w:p>
    <w:p w14:paraId="540878BE" w14:textId="77777777" w:rsidR="00D3399B" w:rsidRPr="00CE7313" w:rsidRDefault="00D3399B" w:rsidP="00D3399B">
      <w:pPr>
        <w:rPr>
          <w:rFonts w:ascii="ＭＳ Ｐゴシック" w:eastAsia="ＭＳ Ｐゴシック" w:hAnsi="ＭＳ Ｐゴシック"/>
          <w:color w:val="000000" w:themeColor="text1"/>
          <w:szCs w:val="21"/>
        </w:rPr>
      </w:pPr>
    </w:p>
    <w:p w14:paraId="640CE697" w14:textId="61FF375D" w:rsidR="00D3399B" w:rsidRPr="00CE7313" w:rsidRDefault="00D3399B" w:rsidP="00D3399B">
      <w:pPr>
        <w:rPr>
          <w:rFonts w:ascii="ＭＳ Ｐゴシック" w:eastAsia="ＭＳ Ｐゴシック" w:hAnsi="ＭＳ Ｐゴシック"/>
          <w:color w:val="000000" w:themeColor="text1"/>
          <w:szCs w:val="21"/>
        </w:rPr>
      </w:pPr>
    </w:p>
    <w:p w14:paraId="16FBC3CE" w14:textId="53936138" w:rsidR="00296D62" w:rsidRPr="00CE7313" w:rsidRDefault="00296D62" w:rsidP="00D3399B">
      <w:pPr>
        <w:rPr>
          <w:rFonts w:ascii="ＭＳ Ｐゴシック" w:eastAsia="ＭＳ Ｐゴシック" w:hAnsi="ＭＳ Ｐゴシック"/>
          <w:color w:val="000000" w:themeColor="text1"/>
          <w:szCs w:val="21"/>
        </w:rPr>
      </w:pPr>
    </w:p>
    <w:p w14:paraId="580581B3" w14:textId="77777777" w:rsidR="00296D62" w:rsidRPr="00CE7313" w:rsidRDefault="00296D62" w:rsidP="00D3399B">
      <w:pPr>
        <w:rPr>
          <w:rFonts w:ascii="ＭＳ Ｐゴシック" w:eastAsia="ＭＳ Ｐゴシック" w:hAnsi="ＭＳ Ｐゴシック"/>
          <w:color w:val="000000" w:themeColor="text1"/>
          <w:szCs w:val="21"/>
        </w:rPr>
      </w:pPr>
    </w:p>
    <w:p w14:paraId="5DF71954" w14:textId="77777777" w:rsidR="00D3399B" w:rsidRPr="00CE7313" w:rsidRDefault="00D3399B" w:rsidP="00D3399B">
      <w:pPr>
        <w:rPr>
          <w:rFonts w:ascii="ＭＳ Ｐゴシック" w:eastAsia="ＭＳ Ｐゴシック" w:hAnsi="ＭＳ Ｐゴシック"/>
          <w:color w:val="000000" w:themeColor="text1"/>
          <w:szCs w:val="21"/>
        </w:rPr>
      </w:pPr>
    </w:p>
    <w:p w14:paraId="6B9389A0" w14:textId="40B0DE21" w:rsidR="00D3399B" w:rsidRPr="00CE7313" w:rsidRDefault="00D3399B" w:rsidP="00D3399B">
      <w:pPr>
        <w:rPr>
          <w:rFonts w:ascii="ＭＳ Ｐゴシック" w:eastAsia="ＭＳ Ｐゴシック" w:hAnsi="ＭＳ Ｐゴシック"/>
          <w:color w:val="000000" w:themeColor="text1"/>
          <w:szCs w:val="21"/>
        </w:rPr>
      </w:pPr>
    </w:p>
    <w:p w14:paraId="5C46695C" w14:textId="1444D24E" w:rsidR="00103738" w:rsidRPr="00CE7313" w:rsidRDefault="00103738" w:rsidP="00D3399B">
      <w:pPr>
        <w:rPr>
          <w:rFonts w:ascii="ＭＳ Ｐゴシック" w:eastAsia="ＭＳ Ｐゴシック" w:hAnsi="ＭＳ Ｐゴシック"/>
          <w:color w:val="000000" w:themeColor="text1"/>
          <w:szCs w:val="21"/>
        </w:rPr>
      </w:pPr>
    </w:p>
    <w:p w14:paraId="2F44B2AF" w14:textId="7987ADD3" w:rsidR="00103738" w:rsidRPr="00CE7313" w:rsidRDefault="00103738" w:rsidP="00D3399B">
      <w:pPr>
        <w:rPr>
          <w:rFonts w:ascii="ＭＳ Ｐゴシック" w:eastAsia="ＭＳ Ｐゴシック" w:hAnsi="ＭＳ Ｐゴシック"/>
          <w:color w:val="000000" w:themeColor="text1"/>
          <w:szCs w:val="21"/>
        </w:rPr>
      </w:pPr>
    </w:p>
    <w:p w14:paraId="65247814" w14:textId="431F7DFE" w:rsidR="00103738" w:rsidRPr="00CE7313" w:rsidRDefault="00103738" w:rsidP="00D3399B">
      <w:pPr>
        <w:rPr>
          <w:rFonts w:ascii="ＭＳ Ｐゴシック" w:eastAsia="ＭＳ Ｐゴシック" w:hAnsi="ＭＳ Ｐゴシック"/>
          <w:color w:val="000000" w:themeColor="text1"/>
          <w:szCs w:val="21"/>
        </w:rPr>
      </w:pPr>
    </w:p>
    <w:p w14:paraId="2A31543D" w14:textId="41796F44" w:rsidR="00103738" w:rsidRPr="00CE7313" w:rsidRDefault="00103738" w:rsidP="00D3399B">
      <w:pPr>
        <w:rPr>
          <w:rFonts w:ascii="ＭＳ Ｐゴシック" w:eastAsia="ＭＳ Ｐゴシック" w:hAnsi="ＭＳ Ｐゴシック"/>
          <w:color w:val="000000" w:themeColor="text1"/>
          <w:szCs w:val="21"/>
        </w:rPr>
      </w:pPr>
    </w:p>
    <w:p w14:paraId="58FD6285" w14:textId="77777777" w:rsidR="00103738" w:rsidRPr="00CE7313" w:rsidRDefault="00103738" w:rsidP="00D3399B">
      <w:pPr>
        <w:rPr>
          <w:rFonts w:ascii="ＭＳ Ｐゴシック" w:eastAsia="ＭＳ Ｐゴシック" w:hAnsi="ＭＳ Ｐゴシック"/>
          <w:color w:val="000000" w:themeColor="text1"/>
          <w:szCs w:val="21"/>
        </w:rPr>
      </w:pPr>
    </w:p>
    <w:p w14:paraId="16139E5D" w14:textId="77777777" w:rsidR="00D3399B" w:rsidRPr="00CE7313" w:rsidRDefault="00D3399B" w:rsidP="00D3399B">
      <w:pPr>
        <w:rPr>
          <w:rFonts w:ascii="ＭＳ Ｐゴシック" w:eastAsia="ＭＳ Ｐゴシック" w:hAnsi="ＭＳ Ｐゴシック"/>
          <w:color w:val="000000" w:themeColor="text1"/>
          <w:szCs w:val="21"/>
        </w:rPr>
      </w:pPr>
    </w:p>
    <w:p w14:paraId="09AF042B" w14:textId="77777777" w:rsidR="00D3399B" w:rsidRPr="00CE7313" w:rsidRDefault="00D3399B" w:rsidP="00D3399B">
      <w:pPr>
        <w:rPr>
          <w:rFonts w:ascii="ＭＳ Ｐゴシック" w:eastAsia="ＭＳ Ｐゴシック" w:hAnsi="ＭＳ Ｐゴシック"/>
          <w:color w:val="000000" w:themeColor="text1"/>
          <w:szCs w:val="21"/>
        </w:rPr>
      </w:pPr>
    </w:p>
    <w:p w14:paraId="6534D55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1A3FA9CF" w14:textId="7F06B31D"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176228EB" w14:textId="0D6571B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３－２相談体制・苦情解決の仕組みの確立と運用</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03"/>
        <w:gridCol w:w="2192"/>
        <w:gridCol w:w="1134"/>
      </w:tblGrid>
      <w:tr w:rsidR="00CE7313" w:rsidRPr="00CE7313" w14:paraId="7294F664" w14:textId="77777777" w:rsidTr="00296D62">
        <w:trPr>
          <w:trHeight w:val="264"/>
        </w:trPr>
        <w:tc>
          <w:tcPr>
            <w:tcW w:w="5756" w:type="dxa"/>
            <w:gridSpan w:val="2"/>
            <w:shd w:val="clear" w:color="auto" w:fill="A6A6A6"/>
            <w:vAlign w:val="center"/>
            <w:hideMark/>
          </w:tcPr>
          <w:p w14:paraId="2BC8741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326" w:type="dxa"/>
            <w:gridSpan w:val="2"/>
            <w:shd w:val="clear" w:color="auto" w:fill="A6A6A6"/>
            <w:vAlign w:val="center"/>
            <w:hideMark/>
          </w:tcPr>
          <w:p w14:paraId="441B9E4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41233D" w14:textId="77777777" w:rsidTr="00ED0A7D">
        <w:trPr>
          <w:trHeight w:val="1058"/>
        </w:trPr>
        <w:tc>
          <w:tcPr>
            <w:tcW w:w="5756" w:type="dxa"/>
            <w:gridSpan w:val="2"/>
            <w:shd w:val="clear" w:color="auto" w:fill="auto"/>
            <w:vAlign w:val="center"/>
            <w:hideMark/>
          </w:tcPr>
          <w:p w14:paraId="57BD5549" w14:textId="3F893D4E"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①相談体制・苦情解決の仕組みを利用者等に</w:t>
            </w:r>
            <w:r w:rsidR="009C0F3C" w:rsidRPr="00CE7313">
              <w:rPr>
                <w:rFonts w:ascii="ＭＳ Ｐゴシック" w:eastAsia="ＭＳ Ｐゴシック" w:hAnsi="ＭＳ Ｐゴシック" w:cs="ＭＳ 明朝" w:hint="eastAsia"/>
                <w:color w:val="000000" w:themeColor="text1"/>
                <w:szCs w:val="21"/>
              </w:rPr>
              <w:t>わかりやすく</w:t>
            </w:r>
            <w:r w:rsidRPr="00CE7313">
              <w:rPr>
                <w:rFonts w:ascii="ＭＳ Ｐゴシック" w:eastAsia="ＭＳ Ｐゴシック" w:hAnsi="ＭＳ Ｐゴシック" w:cs="ＭＳ 明朝"/>
                <w:color w:val="000000" w:themeColor="text1"/>
                <w:szCs w:val="21"/>
              </w:rPr>
              <w:t>周知している</w:t>
            </w:r>
          </w:p>
          <w:p w14:paraId="157DAE35" w14:textId="77777777"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②責任者を設置している（任命している）</w:t>
            </w:r>
          </w:p>
          <w:p w14:paraId="1190F52F" w14:textId="77777777" w:rsidR="00D3399B" w:rsidRPr="00CE7313" w:rsidRDefault="00D3399B" w:rsidP="00D54080">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③相談体制・苦情解決の仕組みについて職員に周知している</w:t>
            </w:r>
          </w:p>
        </w:tc>
        <w:tc>
          <w:tcPr>
            <w:tcW w:w="3326" w:type="dxa"/>
            <w:gridSpan w:val="2"/>
            <w:shd w:val="clear" w:color="auto" w:fill="auto"/>
            <w:hideMark/>
          </w:tcPr>
          <w:p w14:paraId="011ABBF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w:t>
            </w:r>
          </w:p>
          <w:p w14:paraId="79A95C19"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w:t>
            </w:r>
          </w:p>
          <w:p w14:paraId="713F30D4" w14:textId="37A2C00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D76CFF1"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151674" w14:textId="1992AF0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A0B4585"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97335F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9E35D9" w14:textId="1C625C48"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　（資料名：　　　　　　　　　　　　　　　　　　　　　　　　　　　）</w:t>
            </w:r>
          </w:p>
          <w:p w14:paraId="277AB4BB" w14:textId="7398CE6B" w:rsidR="00A504E3" w:rsidRPr="00CE7313" w:rsidRDefault="00296D62" w:rsidP="00296D62">
            <w:pPr>
              <w:snapToGrid w:val="0"/>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1F5E45C" w14:textId="1F1170FB"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9743071" w14:textId="49D6631D" w:rsidR="00296D62"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F48AD72"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3EA398C"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BAE6A27"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D2B4024"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2E55398"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6896ED4" w14:textId="57C22C9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①相談体制・苦情解決の仕組みを</w:t>
            </w:r>
            <w:r w:rsidRPr="00CE7313">
              <w:rPr>
                <w:rFonts w:ascii="ＭＳ Ｐゴシック" w:eastAsia="ＭＳ Ｐゴシック" w:hAnsi="ＭＳ Ｐゴシック" w:cs="ＭＳ 明朝" w:hint="eastAsia"/>
                <w:color w:val="000000" w:themeColor="text1"/>
                <w:sz w:val="18"/>
                <w:szCs w:val="18"/>
              </w:rPr>
              <w:t>わかりやすい方法で</w:t>
            </w:r>
            <w:r w:rsidRPr="00CE7313">
              <w:rPr>
                <w:rFonts w:ascii="ＭＳ Ｐゴシック" w:eastAsia="ＭＳ Ｐゴシック" w:hAnsi="ＭＳ Ｐゴシック" w:cs="ＭＳ 明朝"/>
                <w:color w:val="000000" w:themeColor="text1"/>
                <w:sz w:val="18"/>
                <w:szCs w:val="18"/>
              </w:rPr>
              <w:t>利用者等に周知している</w:t>
            </w:r>
            <w:r w:rsidR="008528EA" w:rsidRPr="00CE7313">
              <w:rPr>
                <w:rFonts w:ascii="ＭＳ Ｐゴシック" w:eastAsia="ＭＳ Ｐゴシック" w:hAnsi="ＭＳ Ｐゴシック" w:cs="ＭＳ 明朝" w:hint="eastAsia"/>
                <w:color w:val="000000" w:themeColor="text1"/>
                <w:sz w:val="18"/>
                <w:szCs w:val="18"/>
              </w:rPr>
              <w:t>。</w:t>
            </w:r>
          </w:p>
          <w:p w14:paraId="517C5662" w14:textId="77777777" w:rsidR="002B08B9" w:rsidRPr="00CE7313" w:rsidRDefault="002B08B9" w:rsidP="006F1990">
            <w:pPr>
              <w:rPr>
                <w:rFonts w:ascii="ＭＳ Ｐゴシック" w:eastAsia="ＭＳ Ｐゴシック" w:hAnsi="ＭＳ Ｐゴシック"/>
                <w:color w:val="000000" w:themeColor="text1"/>
                <w:sz w:val="18"/>
                <w:szCs w:val="18"/>
              </w:rPr>
            </w:pPr>
          </w:p>
          <w:p w14:paraId="2232DEBC" w14:textId="43C07E50" w:rsidR="002B08B9" w:rsidRPr="00CE7313" w:rsidRDefault="000E5795"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周知方法例についてはガイドブックを参照のこと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979091" w14:textId="099AEA1C" w:rsidR="002B08B9" w:rsidRPr="00CE7313" w:rsidRDefault="002B08B9" w:rsidP="002B08B9">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文章等で明文化されている。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591BBF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931632"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78"/>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814FAED" w14:textId="7777777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EB4CB5" w14:textId="2AC24A6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利用者等に</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Times New Roman" w:hint="eastAsia"/>
                <w:color w:val="000000" w:themeColor="text1"/>
                <w:sz w:val="18"/>
                <w:szCs w:val="18"/>
              </w:rPr>
              <w:t>文章で周知、説明していることが確認できる。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8EAAA45" w14:textId="3399891F"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EDA25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CFCEEB4" w14:textId="4F3590EB"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②利用者が安心してサービスを利用できるために、相談苦情対応責任者</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8528EA" w:rsidRPr="00CE7313">
              <w:rPr>
                <w:rFonts w:ascii="ＭＳ Ｐゴシック" w:eastAsia="ＭＳ Ｐゴシック" w:hAnsi="ＭＳ Ｐゴシック" w:cs="Times New Roman" w:hint="eastAsia"/>
                <w:color w:val="000000" w:themeColor="text1"/>
                <w:sz w:val="18"/>
                <w:szCs w:val="18"/>
              </w:rPr>
              <w:t>。</w:t>
            </w:r>
          </w:p>
          <w:p w14:paraId="02C4A5AB" w14:textId="4F169BCF" w:rsidR="009A6725" w:rsidRPr="00CE7313" w:rsidRDefault="009A6725" w:rsidP="000E5795">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※相談苦情対応責任者：相談や苦情に対応する責任者。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14547B" w14:textId="0F5FCFE1"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w:t>
            </w:r>
            <w:r w:rsidR="003648B7" w:rsidRPr="00CE7313">
              <w:rPr>
                <w:rFonts w:ascii="ＭＳ Ｐゴシック" w:eastAsia="ＭＳ Ｐゴシック" w:hAnsi="ＭＳ Ｐゴシック" w:cs="Times New Roman"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設置されており、文章等でわかりやすく明文化されている</w:t>
            </w:r>
            <w:r w:rsidR="005723CB"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9D7D7"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568092E"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right w:val="single" w:sz="4" w:space="0" w:color="00000A"/>
            </w:tcBorders>
            <w:shd w:val="clear" w:color="auto" w:fill="FFFFFF"/>
            <w:tcMar>
              <w:left w:w="84" w:type="dxa"/>
            </w:tcMar>
          </w:tcPr>
          <w:p w14:paraId="02E3DC05"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7C4FEE" w14:textId="063A6EB3"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■相談や苦情を受け付けた際に相談苦情対応責任者が記録を行っている。</w:t>
            </w:r>
          </w:p>
        </w:tc>
        <w:tc>
          <w:tcPr>
            <w:tcW w:w="1134" w:type="dxa"/>
            <w:tcBorders>
              <w:left w:val="single" w:sz="4" w:space="0" w:color="00000A"/>
              <w:right w:val="single" w:sz="4" w:space="0" w:color="00000A"/>
            </w:tcBorders>
            <w:shd w:val="clear" w:color="auto" w:fill="FFFFFF"/>
            <w:tcMar>
              <w:left w:w="84" w:type="dxa"/>
            </w:tcMar>
          </w:tcPr>
          <w:p w14:paraId="0E134C6F"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58A0AD30"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5334EECB"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B9CDB8" w14:textId="04230D8D"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■受付担当者、第三者委員等について明記された文書が確認できる。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315DBDE"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A18723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E81EB" w14:textId="55056F12"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③職員に</w:t>
            </w:r>
            <w:r w:rsidRPr="00CE7313">
              <w:rPr>
                <w:rFonts w:ascii="ＭＳ Ｐゴシック" w:eastAsia="ＭＳ Ｐゴシック" w:hAnsi="ＭＳ Ｐゴシック" w:cs="ＭＳ 明朝"/>
                <w:color w:val="000000" w:themeColor="text1"/>
                <w:sz w:val="18"/>
                <w:szCs w:val="18"/>
              </w:rPr>
              <w:t>相談体制・苦情解決の仕組みを</w:t>
            </w:r>
            <w:r w:rsidRPr="00CE7313">
              <w:rPr>
                <w:rFonts w:ascii="ＭＳ Ｐゴシック" w:eastAsia="ＭＳ Ｐゴシック" w:hAnsi="ＭＳ Ｐゴシック" w:hint="eastAsia"/>
                <w:color w:val="000000" w:themeColor="text1"/>
                <w:sz w:val="18"/>
                <w:szCs w:val="18"/>
              </w:rPr>
              <w:t>以下の手段で周知している</w:t>
            </w:r>
            <w:r w:rsidR="008528EA" w:rsidRPr="00CE7313">
              <w:rPr>
                <w:rFonts w:ascii="ＭＳ Ｐゴシック" w:eastAsia="ＭＳ Ｐゴシック" w:hAnsi="ＭＳ Ｐゴシック" w:hint="eastAsia"/>
                <w:color w:val="000000" w:themeColor="text1"/>
                <w:sz w:val="18"/>
                <w:szCs w:val="18"/>
              </w:rPr>
              <w:t>。</w:t>
            </w:r>
          </w:p>
          <w:p w14:paraId="0B6B04D8" w14:textId="441EEE11"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3A5784F" w14:textId="1E0A48A5"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21E9FDE0" w14:textId="67D6AED4" w:rsidR="00A504E3"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FBF1D12" w14:textId="467EF51C"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ＭＳ 明朝"/>
                <w:color w:val="000000" w:themeColor="text1"/>
                <w:sz w:val="18"/>
                <w:szCs w:val="18"/>
              </w:rPr>
              <w:t>相談体制・苦情解決の仕組みを</w:t>
            </w:r>
            <w:r w:rsidR="00007CB1" w:rsidRPr="00CE7313">
              <w:rPr>
                <w:rFonts w:ascii="ＭＳ Ｐゴシック" w:eastAsia="ＭＳ Ｐゴシック" w:hAnsi="ＭＳ Ｐゴシック" w:hint="eastAsia"/>
                <w:color w:val="000000" w:themeColor="text1"/>
                <w:sz w:val="18"/>
                <w:szCs w:val="18"/>
              </w:rPr>
              <w:t>周知している。</w:t>
            </w:r>
          </w:p>
          <w:p w14:paraId="28BD3545" w14:textId="3BC989C5"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B1690F" w14:textId="3CC1FAE2" w:rsidR="00A504E3" w:rsidRPr="00CE7313" w:rsidRDefault="00A504E3" w:rsidP="006F1990">
            <w:pPr>
              <w:rPr>
                <w:rFonts w:ascii="ＭＳ ゴシック" w:eastAsia="ＭＳ ゴシック" w:hAnsi="ＭＳ ゴシック"/>
                <w:color w:val="000000" w:themeColor="text1"/>
                <w:szCs w:val="21"/>
              </w:rPr>
            </w:pPr>
          </w:p>
        </w:tc>
      </w:tr>
    </w:tbl>
    <w:p w14:paraId="035C6EF3" w14:textId="44BC97B0" w:rsidR="00D3399B" w:rsidRPr="00CE7313" w:rsidRDefault="00D3399B" w:rsidP="00D3399B">
      <w:pPr>
        <w:rPr>
          <w:rFonts w:ascii="ＭＳ Ｐゴシック" w:eastAsia="ＭＳ Ｐゴシック" w:hAnsi="ＭＳ Ｐゴシック"/>
          <w:color w:val="000000" w:themeColor="text1"/>
          <w:szCs w:val="21"/>
        </w:rPr>
      </w:pPr>
    </w:p>
    <w:p w14:paraId="1A8371B3" w14:textId="77777777" w:rsidR="00D3399B" w:rsidRPr="00CE7313" w:rsidRDefault="00D3399B" w:rsidP="00D3399B">
      <w:pPr>
        <w:rPr>
          <w:rFonts w:ascii="ＭＳ Ｐゴシック" w:eastAsia="ＭＳ Ｐゴシック" w:hAnsi="ＭＳ Ｐゴシック"/>
          <w:color w:val="000000" w:themeColor="text1"/>
          <w:szCs w:val="21"/>
        </w:rPr>
      </w:pPr>
    </w:p>
    <w:p w14:paraId="3FADAB2E" w14:textId="77777777" w:rsidR="00D3399B" w:rsidRPr="00CE7313" w:rsidRDefault="00D3399B" w:rsidP="00D3399B">
      <w:pPr>
        <w:rPr>
          <w:rFonts w:ascii="ＭＳ Ｐゴシック" w:eastAsia="ＭＳ Ｐゴシック" w:hAnsi="ＭＳ Ｐゴシック"/>
          <w:color w:val="000000" w:themeColor="text1"/>
          <w:szCs w:val="21"/>
        </w:rPr>
      </w:pPr>
    </w:p>
    <w:p w14:paraId="6153E531" w14:textId="77777777" w:rsidR="00D3399B" w:rsidRPr="00CE7313" w:rsidRDefault="00D3399B" w:rsidP="00D3399B">
      <w:pPr>
        <w:rPr>
          <w:rFonts w:ascii="ＭＳ Ｐゴシック" w:eastAsia="ＭＳ Ｐゴシック" w:hAnsi="ＭＳ Ｐゴシック"/>
          <w:color w:val="000000" w:themeColor="text1"/>
          <w:szCs w:val="21"/>
        </w:rPr>
      </w:pPr>
    </w:p>
    <w:p w14:paraId="6A8C7A9D" w14:textId="77777777" w:rsidR="00D3399B" w:rsidRPr="00CE7313" w:rsidRDefault="00D3399B" w:rsidP="00D3399B">
      <w:pPr>
        <w:rPr>
          <w:rFonts w:ascii="ＭＳ Ｐゴシック" w:eastAsia="ＭＳ Ｐゴシック" w:hAnsi="ＭＳ Ｐゴシック"/>
          <w:color w:val="000000" w:themeColor="text1"/>
          <w:szCs w:val="21"/>
        </w:rPr>
      </w:pPr>
    </w:p>
    <w:p w14:paraId="2A48D5DE" w14:textId="77777777" w:rsidR="00D3399B" w:rsidRPr="00CE7313" w:rsidRDefault="00D3399B" w:rsidP="00D3399B">
      <w:pPr>
        <w:rPr>
          <w:rFonts w:ascii="ＭＳ Ｐゴシック" w:eastAsia="ＭＳ Ｐゴシック" w:hAnsi="ＭＳ Ｐゴシック"/>
          <w:color w:val="000000" w:themeColor="text1"/>
          <w:szCs w:val="21"/>
        </w:rPr>
      </w:pPr>
    </w:p>
    <w:p w14:paraId="02A5151E"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74170A7" w14:textId="236C0914"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348B89B1"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３－３高齢者虐待防止の徹底</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CD21BAF" w14:textId="77777777" w:rsidTr="00A504E3">
        <w:trPr>
          <w:gridBefore w:val="1"/>
          <w:wBefore w:w="15" w:type="dxa"/>
          <w:trHeight w:val="264"/>
        </w:trPr>
        <w:tc>
          <w:tcPr>
            <w:tcW w:w="5807" w:type="dxa"/>
            <w:gridSpan w:val="2"/>
            <w:shd w:val="clear" w:color="auto" w:fill="A6A6A6"/>
            <w:vAlign w:val="center"/>
            <w:hideMark/>
          </w:tcPr>
          <w:p w14:paraId="682E08AA"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F58E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DF06653" w14:textId="77777777" w:rsidTr="00A504E3">
        <w:trPr>
          <w:gridBefore w:val="1"/>
          <w:wBefore w:w="15" w:type="dxa"/>
          <w:trHeight w:val="993"/>
        </w:trPr>
        <w:tc>
          <w:tcPr>
            <w:tcW w:w="5807" w:type="dxa"/>
            <w:gridSpan w:val="2"/>
            <w:shd w:val="clear" w:color="auto" w:fill="auto"/>
            <w:vAlign w:val="center"/>
            <w:hideMark/>
          </w:tcPr>
          <w:p w14:paraId="7FC161BD" w14:textId="4668C60C" w:rsidR="009A6725" w:rsidRPr="00CE7313" w:rsidRDefault="009A6725"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hint="eastAsia"/>
                <w:color w:val="000000" w:themeColor="text1"/>
                <w:szCs w:val="21"/>
              </w:rPr>
              <w:t>①高齢者虐待防止の取組をしている（</w:t>
            </w:r>
            <w:r w:rsidR="005F7141" w:rsidRPr="00CE7313">
              <w:rPr>
                <w:rFonts w:ascii="ＭＳ Ｐゴシック" w:eastAsia="ＭＳ Ｐゴシック" w:hAnsi="ＭＳ Ｐゴシック" w:cs="ＭＳ 明朝" w:hint="eastAsia"/>
                <w:color w:val="000000" w:themeColor="text1"/>
                <w:szCs w:val="21"/>
              </w:rPr>
              <w:t>事業所</w:t>
            </w:r>
            <w:r w:rsidRPr="00CE7313">
              <w:rPr>
                <w:rFonts w:ascii="ＭＳ Ｐゴシック" w:eastAsia="ＭＳ Ｐゴシック" w:hAnsi="ＭＳ Ｐゴシック" w:cs="ＭＳ 明朝" w:hint="eastAsia"/>
                <w:color w:val="000000" w:themeColor="text1"/>
                <w:szCs w:val="21"/>
              </w:rPr>
              <w:t>内研修を含む）</w:t>
            </w:r>
          </w:p>
          <w:p w14:paraId="7EB26CDE" w14:textId="3E23D579"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②取組内容について職員に周知している</w:t>
            </w:r>
          </w:p>
        </w:tc>
        <w:tc>
          <w:tcPr>
            <w:tcW w:w="3260" w:type="dxa"/>
            <w:gridSpan w:val="2"/>
            <w:shd w:val="clear" w:color="auto" w:fill="auto"/>
            <w:hideMark/>
          </w:tcPr>
          <w:p w14:paraId="1E0776E3" w14:textId="77777777" w:rsidR="00D3399B" w:rsidRPr="00CE7313" w:rsidRDefault="00D3399B"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w:t>
            </w:r>
          </w:p>
          <w:p w14:paraId="1F68AE38" w14:textId="0A4CB418" w:rsidR="00D3399B" w:rsidRPr="00CE7313" w:rsidRDefault="00E822BF"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B55BC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E6B6895" w14:textId="0B9F648C"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9981B2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AFF448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D897E9" w14:textId="5CFB7BF9" w:rsidR="00A504E3" w:rsidRPr="00CE7313" w:rsidRDefault="00296D62" w:rsidP="00296D62">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487D65" w14:textId="483D0EC7"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9CA9426"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DF61CF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C2ACE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8705DC8"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11AE83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61"/>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6617734" w14:textId="6833EC3C" w:rsidR="009A6725" w:rsidRPr="00CE7313" w:rsidRDefault="009A6725" w:rsidP="00621A87">
            <w:pPr>
              <w:pStyle w:val="ac"/>
              <w:numPr>
                <w:ilvl w:val="0"/>
                <w:numId w:val="22"/>
              </w:numPr>
              <w:spacing w:line="320" w:lineRule="atLeast"/>
              <w:ind w:leftChars="0" w:firstLineChars="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高齢者虐待防止の取組を行っている</w:t>
            </w:r>
            <w:r w:rsidR="00617AC3" w:rsidRPr="00CE7313">
              <w:rPr>
                <w:rFonts w:ascii="ＭＳ Ｐゴシック" w:eastAsia="ＭＳ Ｐゴシック" w:hAnsi="ＭＳ Ｐゴシック" w:cs="Times New Roman" w:hint="eastAsia"/>
                <w:color w:val="000000" w:themeColor="text1"/>
                <w:sz w:val="18"/>
                <w:szCs w:val="18"/>
              </w:rPr>
              <w:t>。</w:t>
            </w:r>
          </w:p>
          <w:p w14:paraId="411549D4" w14:textId="77777777" w:rsidR="009A6725" w:rsidRPr="00CE7313" w:rsidRDefault="009A6725" w:rsidP="006F1990">
            <w:pPr>
              <w:rPr>
                <w:rFonts w:ascii="ＭＳ Ｐゴシック" w:eastAsia="ＭＳ Ｐゴシック" w:hAnsi="ＭＳ Ｐゴシック"/>
                <w:color w:val="000000" w:themeColor="text1"/>
                <w:sz w:val="18"/>
                <w:szCs w:val="18"/>
              </w:rPr>
            </w:pPr>
          </w:p>
          <w:p w14:paraId="65F21375" w14:textId="7B49825F" w:rsidR="009A6725" w:rsidRPr="00CE7313" w:rsidRDefault="00621A87" w:rsidP="006F1990">
            <w:pPr>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9A6725" w:rsidRPr="00CE7313">
              <w:rPr>
                <w:rFonts w:ascii="ＭＳ Ｐゴシック" w:eastAsia="ＭＳ Ｐゴシック" w:hAnsi="ＭＳ Ｐゴシック" w:cs="Times New Roman" w:hint="eastAsia"/>
                <w:color w:val="000000" w:themeColor="text1"/>
                <w:sz w:val="18"/>
                <w:szCs w:val="18"/>
              </w:rPr>
              <w:t>高齢者虐待防止の取組例</w:t>
            </w:r>
            <w:r w:rsidRPr="00CE7313">
              <w:rPr>
                <w:rFonts w:ascii="ＭＳ Ｐゴシック" w:eastAsia="ＭＳ Ｐゴシック" w:hAnsi="ＭＳ Ｐゴシック" w:cs="Times New Roman" w:hint="eastAsia"/>
                <w:color w:val="000000" w:themeColor="text1"/>
                <w:sz w:val="18"/>
                <w:szCs w:val="18"/>
              </w:rPr>
              <w:t>）</w:t>
            </w:r>
          </w:p>
          <w:p w14:paraId="4C55D963"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●虐待防止のための研修会の定期的開催</w:t>
            </w:r>
          </w:p>
          <w:p w14:paraId="14819A29"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●高齢者虐待対応マニュアルの作成</w:t>
            </w:r>
          </w:p>
          <w:p w14:paraId="4B03DFA6"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●預かり金の複数人による定期的なチェック</w:t>
            </w:r>
          </w:p>
          <w:p w14:paraId="6EA7CB74"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●身元引受人等に対して資料を用いた定期的な報告</w:t>
            </w:r>
          </w:p>
          <w:p w14:paraId="36350D6A"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●外部オンブスマン制度</w:t>
            </w:r>
          </w:p>
          <w:p w14:paraId="2C50611E"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●定期的な職員アンケ―トの実施</w:t>
            </w:r>
          </w:p>
          <w:p w14:paraId="22AA8BED"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●虐待（不適切ケア）を発見した職員による通報の義務付けの徹底と通報窓口の設置</w:t>
            </w:r>
          </w:p>
          <w:p w14:paraId="03C6B647"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●困難事例に対する事例検討会の実施</w:t>
            </w:r>
          </w:p>
          <w:p w14:paraId="79A963BB" w14:textId="77777777" w:rsidR="009A6725"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●職員のケアに関する相談窓口の設置</w:t>
            </w:r>
          </w:p>
          <w:p w14:paraId="1BA2757C" w14:textId="5F37C5BA" w:rsidR="00D60B6E" w:rsidRPr="00CE7313" w:rsidRDefault="00D60B6E" w:rsidP="00D60B6E">
            <w:pPr>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281DD4E" w14:textId="1227D301"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高齢者虐待防止について文書や資料で規定している。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B13C937"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2A4E7BF8"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80"/>
        </w:trPr>
        <w:tc>
          <w:tcPr>
            <w:tcW w:w="4353" w:type="dxa"/>
            <w:gridSpan w:val="2"/>
            <w:vMerge/>
            <w:tcBorders>
              <w:left w:val="single" w:sz="4" w:space="0" w:color="00000A"/>
              <w:right w:val="single" w:sz="4" w:space="0" w:color="00000A"/>
            </w:tcBorders>
            <w:shd w:val="clear" w:color="auto" w:fill="FFFFFF"/>
            <w:tcMar>
              <w:left w:w="84" w:type="dxa"/>
            </w:tcMar>
          </w:tcPr>
          <w:p w14:paraId="0EAED7C7"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498B718" w14:textId="232BB17F"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■高齢者虐待防止について</w:t>
            </w:r>
            <w:r w:rsidR="00E92CAF" w:rsidRPr="00CE7313">
              <w:rPr>
                <w:rFonts w:ascii="ＭＳ Ｐゴシック" w:eastAsia="ＭＳ Ｐゴシック" w:hAnsi="ＭＳ Ｐゴシック" w:hint="eastAsia"/>
                <w:color w:val="000000" w:themeColor="text1"/>
                <w:sz w:val="18"/>
                <w:szCs w:val="18"/>
              </w:rPr>
              <w:t>事業所</w:t>
            </w:r>
            <w:r w:rsidRPr="00CE7313">
              <w:rPr>
                <w:rFonts w:ascii="ＭＳ Ｐゴシック" w:eastAsia="ＭＳ Ｐゴシック" w:hAnsi="ＭＳ Ｐゴシック" w:hint="eastAsia"/>
                <w:color w:val="000000" w:themeColor="text1"/>
                <w:sz w:val="18"/>
                <w:szCs w:val="18"/>
              </w:rPr>
              <w:t>内研修を行っている</w:t>
            </w:r>
            <w:r w:rsidR="007F4F8C"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51B510B3"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59400FD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5F2E919"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941F86" w14:textId="77777777" w:rsidR="009A6725" w:rsidRPr="00CE7313" w:rsidRDefault="009A6725"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具体的取組状況がわかる周知文書、啓発ポスター、会議資料、研修資料等が確認できる。</w:t>
            </w:r>
          </w:p>
          <w:p w14:paraId="32E54C88" w14:textId="1C370A9B" w:rsidR="005F7141" w:rsidRPr="00CE7313" w:rsidRDefault="005F7141"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（注１）</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1B5DF31"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0640BF4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9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24C639" w14:textId="2F817DCA"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②職員に</w:t>
            </w:r>
            <w:r w:rsidRPr="00CE7313">
              <w:rPr>
                <w:rFonts w:ascii="ＭＳ Ｐゴシック" w:eastAsia="ＭＳ Ｐゴシック" w:hAnsi="ＭＳ Ｐゴシック" w:cs="Times New Roman" w:hint="eastAsia"/>
                <w:color w:val="000000" w:themeColor="text1"/>
                <w:sz w:val="18"/>
                <w:szCs w:val="18"/>
              </w:rPr>
              <w:t>高齢者虐待防止の取組</w:t>
            </w:r>
            <w:r w:rsidRPr="00CE7313">
              <w:rPr>
                <w:rFonts w:ascii="ＭＳ Ｐゴシック" w:eastAsia="ＭＳ Ｐゴシック" w:hAnsi="ＭＳ Ｐゴシック" w:cs="ＭＳ 明朝"/>
                <w:color w:val="000000" w:themeColor="text1"/>
                <w:sz w:val="18"/>
                <w:szCs w:val="18"/>
              </w:rPr>
              <w:t>を</w:t>
            </w:r>
            <w:r w:rsidRPr="00CE7313">
              <w:rPr>
                <w:rFonts w:ascii="ＭＳ Ｐゴシック" w:eastAsia="ＭＳ Ｐゴシック" w:hAnsi="ＭＳ Ｐゴシック" w:hint="eastAsia"/>
                <w:color w:val="000000" w:themeColor="text1"/>
                <w:sz w:val="18"/>
                <w:szCs w:val="18"/>
              </w:rPr>
              <w:t>以下の手段で周知している</w:t>
            </w:r>
            <w:r w:rsidR="00997166" w:rsidRPr="00CE7313">
              <w:rPr>
                <w:rFonts w:ascii="ＭＳ Ｐゴシック" w:eastAsia="ＭＳ Ｐゴシック" w:hAnsi="ＭＳ Ｐゴシック" w:hint="eastAsia"/>
                <w:color w:val="000000" w:themeColor="text1"/>
                <w:sz w:val="18"/>
                <w:szCs w:val="18"/>
              </w:rPr>
              <w:t>。</w:t>
            </w:r>
          </w:p>
          <w:p w14:paraId="1CD535B3" w14:textId="1E3A6C5A"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3A79E853" w14:textId="4AFAE701"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04B90BF" w14:textId="2630C0BB" w:rsidR="00A504E3"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874658" w14:textId="23EABC4E"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Times New Roman" w:hint="eastAsia"/>
                <w:color w:val="000000" w:themeColor="text1"/>
                <w:sz w:val="18"/>
                <w:szCs w:val="18"/>
              </w:rPr>
              <w:t>高齢者虐待防止の取組</w:t>
            </w:r>
            <w:r w:rsidR="00007CB1" w:rsidRPr="00CE7313">
              <w:rPr>
                <w:rFonts w:ascii="ＭＳ Ｐゴシック" w:eastAsia="ＭＳ Ｐゴシック" w:hAnsi="ＭＳ Ｐゴシック" w:cs="ＭＳ 明朝"/>
                <w:color w:val="000000" w:themeColor="text1"/>
                <w:sz w:val="18"/>
                <w:szCs w:val="18"/>
              </w:rPr>
              <w:t>を</w:t>
            </w:r>
            <w:r w:rsidR="00007CB1" w:rsidRPr="00CE7313">
              <w:rPr>
                <w:rFonts w:ascii="ＭＳ Ｐゴシック" w:eastAsia="ＭＳ Ｐゴシック" w:hAnsi="ＭＳ Ｐゴシック" w:hint="eastAsia"/>
                <w:color w:val="000000" w:themeColor="text1"/>
                <w:sz w:val="18"/>
                <w:szCs w:val="18"/>
              </w:rPr>
              <w:t>周知している。</w:t>
            </w:r>
          </w:p>
          <w:p w14:paraId="7DFCD882"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80AED5C" w14:textId="77777777" w:rsidR="00A504E3" w:rsidRPr="00CE7313" w:rsidRDefault="00A504E3" w:rsidP="006F1990">
            <w:pPr>
              <w:rPr>
                <w:rFonts w:ascii="ＭＳ ゴシック" w:eastAsia="ＭＳ ゴシック" w:hAnsi="ＭＳ ゴシック"/>
                <w:color w:val="000000" w:themeColor="text1"/>
                <w:sz w:val="18"/>
                <w:szCs w:val="18"/>
              </w:rPr>
            </w:pPr>
          </w:p>
        </w:tc>
      </w:tr>
    </w:tbl>
    <w:p w14:paraId="63C33CF9" w14:textId="3947BA79" w:rsidR="00103738" w:rsidRPr="00CE7313" w:rsidRDefault="005F7141" w:rsidP="00D3399B">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（注１）事業所</w:t>
      </w:r>
      <w:r w:rsidR="00087B59" w:rsidRPr="00CE7313">
        <w:rPr>
          <w:rFonts w:ascii="ＭＳ Ｐゴシック" w:eastAsia="ＭＳ Ｐゴシック" w:hAnsi="ＭＳ Ｐゴシック" w:cs="Times New Roman" w:hint="eastAsia"/>
          <w:color w:val="000000" w:themeColor="text1"/>
          <w:sz w:val="18"/>
          <w:szCs w:val="18"/>
        </w:rPr>
        <w:t>内</w:t>
      </w:r>
      <w:r w:rsidRPr="00CE7313">
        <w:rPr>
          <w:rFonts w:ascii="ＭＳ Ｐゴシック" w:eastAsia="ＭＳ Ｐゴシック" w:hAnsi="ＭＳ Ｐゴシック" w:cs="Times New Roman" w:hint="eastAsia"/>
          <w:color w:val="000000" w:themeColor="text1"/>
          <w:sz w:val="18"/>
          <w:szCs w:val="18"/>
        </w:rPr>
        <w:t>研修については、研修内容、参加者、研修効果等のヒアリングも行います。</w:t>
      </w:r>
    </w:p>
    <w:p w14:paraId="2ADB8B02" w14:textId="4370838C"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737810" w14:textId="77777777"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0303B644"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073FBCF" w14:textId="328EBD68"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2905116E" w14:textId="77777777" w:rsidR="00296D62" w:rsidRPr="00CE7313" w:rsidRDefault="00296D62"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6E8E3B47" w14:textId="6184F2ED"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46849BC" w14:textId="77777777"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C53F40" w14:textId="77777777" w:rsidR="00007CB1" w:rsidRPr="00CE7313" w:rsidRDefault="00007CB1"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901B61"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7F772749"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2912F8" w14:textId="7913A517" w:rsidR="00265264" w:rsidRPr="00CE7313" w:rsidRDefault="00265264">
      <w:pPr>
        <w:widowControl/>
        <w:jc w:val="left"/>
        <w:rPr>
          <w:rFonts w:ascii="ＭＳ Ｐゴシック" w:eastAsia="ＭＳ Ｐゴシック" w:hAnsi="ＭＳ Ｐゴシック" w:cs="Times New Roman"/>
          <w:color w:val="000000" w:themeColor="text1"/>
          <w:szCs w:val="21"/>
        </w:rPr>
      </w:pPr>
    </w:p>
    <w:p w14:paraId="23B41279" w14:textId="69AD65D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4E357889"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４－１トップマネジメントのかかわり方</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186"/>
        <w:gridCol w:w="2409"/>
        <w:gridCol w:w="1134"/>
      </w:tblGrid>
      <w:tr w:rsidR="00CE7313" w:rsidRPr="00CE7313" w14:paraId="3D20C4B2" w14:textId="77777777" w:rsidTr="00A504E3">
        <w:trPr>
          <w:gridBefore w:val="1"/>
          <w:wBefore w:w="15" w:type="dxa"/>
          <w:trHeight w:val="264"/>
        </w:trPr>
        <w:tc>
          <w:tcPr>
            <w:tcW w:w="5524" w:type="dxa"/>
            <w:gridSpan w:val="2"/>
            <w:shd w:val="clear" w:color="auto" w:fill="A6A6A6"/>
            <w:vAlign w:val="center"/>
            <w:hideMark/>
          </w:tcPr>
          <w:p w14:paraId="745DEBAB"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43" w:type="dxa"/>
            <w:gridSpan w:val="2"/>
            <w:shd w:val="clear" w:color="auto" w:fill="A6A6A6"/>
            <w:vAlign w:val="center"/>
            <w:hideMark/>
          </w:tcPr>
          <w:p w14:paraId="5226FF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FBE875" w14:textId="77777777" w:rsidTr="00A504E3">
        <w:trPr>
          <w:gridBefore w:val="1"/>
          <w:wBefore w:w="15" w:type="dxa"/>
          <w:trHeight w:val="1512"/>
        </w:trPr>
        <w:tc>
          <w:tcPr>
            <w:tcW w:w="5524" w:type="dxa"/>
            <w:gridSpan w:val="2"/>
            <w:shd w:val="clear" w:color="auto" w:fill="auto"/>
            <w:vAlign w:val="center"/>
            <w:hideMark/>
          </w:tcPr>
          <w:p w14:paraId="2D26B5EF"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①施設・事業所の管理者等による人材育成方針を明確化し、職員に周知している</w:t>
            </w:r>
          </w:p>
          <w:p w14:paraId="411E606D"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②管理者等がマネジメント研修等を受講している</w:t>
            </w:r>
          </w:p>
          <w:p w14:paraId="4565FDD4"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③感染症や非常災害に対する危機管理について対策を講じている</w:t>
            </w:r>
          </w:p>
        </w:tc>
        <w:tc>
          <w:tcPr>
            <w:tcW w:w="3543" w:type="dxa"/>
            <w:gridSpan w:val="2"/>
            <w:shd w:val="clear" w:color="auto" w:fill="auto"/>
            <w:hideMark/>
          </w:tcPr>
          <w:p w14:paraId="74C78BB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p>
          <w:p w14:paraId="26492782" w14:textId="60312B24"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F7D694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p>
          <w:p w14:paraId="693D0529" w14:textId="77777777" w:rsidR="00D3399B" w:rsidRPr="00CE7313" w:rsidRDefault="00D3399B" w:rsidP="006F1990">
            <w:pPr>
              <w:spacing w:line="320" w:lineRule="atLeast"/>
              <w:rPr>
                <w:rFonts w:ascii="ＭＳ Ｐゴシック" w:eastAsia="ＭＳ Ｐゴシック" w:hAnsi="ＭＳ Ｐゴシック" w:cs="Times New Roman"/>
                <w:i/>
                <w:i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p>
        </w:tc>
      </w:tr>
      <w:tr w:rsidR="00CE7313" w:rsidRPr="00CE7313" w14:paraId="7801E46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7C1B07C" w14:textId="23B63D3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9C6CA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DC9230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030F9D" w14:textId="5DC72EE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27819F34" w14:textId="55944E2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75957D61" w14:textId="1F69ACCF" w:rsidR="00A504E3" w:rsidRPr="00CE7313" w:rsidRDefault="00296D62" w:rsidP="00296D62">
            <w:pPr>
              <w:jc w:val="left"/>
              <w:rPr>
                <w:rFonts w:ascii="ＭＳ Ｐ明朝" w:eastAsia="ＭＳ Ｐ明朝" w:hAnsi="ＭＳ Ｐ明朝"/>
                <w:b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02A52F4"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874B659"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2F7F6F1" w14:textId="42BD04FA" w:rsidR="008E6DFE"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104F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5205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DB98CF0"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260D67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506CC4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1F6F5AA" w14:textId="508DEB44"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①施設・事業所の管理者等による人材育成方針を明確化し、職員に周知している</w:t>
            </w:r>
            <w:r w:rsidR="00736B6F" w:rsidRPr="00CE7313">
              <w:rPr>
                <w:rFonts w:ascii="ＭＳ Ｐゴシック" w:eastAsia="ＭＳ Ｐゴシック" w:hAnsi="ＭＳ Ｐゴシック" w:cs="Times New Roman" w:hint="eastAsia"/>
                <w:color w:val="000000" w:themeColor="text1"/>
                <w:sz w:val="18"/>
                <w:szCs w:val="18"/>
              </w:rPr>
              <w:t>。</w:t>
            </w:r>
          </w:p>
          <w:p w14:paraId="04CE4FEA"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DC6BDE" w14:textId="0421210A"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■施設・事業所独自の人材育成方針が策定されている。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82315C4"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B232D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43B80955"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4AD487" w14:textId="70DA5F9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■「方向性」もしくは「手段」のいずれかの要素を含んだ人材育成方針が策定されている。</w:t>
            </w:r>
          </w:p>
        </w:tc>
        <w:tc>
          <w:tcPr>
            <w:tcW w:w="1134" w:type="dxa"/>
            <w:tcBorders>
              <w:left w:val="single" w:sz="4" w:space="0" w:color="00000A"/>
              <w:right w:val="single" w:sz="4" w:space="0" w:color="00000A"/>
            </w:tcBorders>
            <w:shd w:val="clear" w:color="auto" w:fill="FFFFFF"/>
            <w:tcMar>
              <w:left w:w="84" w:type="dxa"/>
            </w:tcMar>
          </w:tcPr>
          <w:p w14:paraId="7FC7FF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9138F8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3C894B71"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1FF5AE" w14:textId="7F983F8B"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■人材育成方針は現在の管理者等が制定したものであることが確認できる。</w:t>
            </w:r>
          </w:p>
        </w:tc>
        <w:tc>
          <w:tcPr>
            <w:tcW w:w="1134" w:type="dxa"/>
            <w:tcBorders>
              <w:left w:val="single" w:sz="4" w:space="0" w:color="00000A"/>
              <w:right w:val="single" w:sz="4" w:space="0" w:color="00000A"/>
            </w:tcBorders>
            <w:shd w:val="clear" w:color="auto" w:fill="FFFFFF"/>
            <w:tcMar>
              <w:left w:w="84" w:type="dxa"/>
            </w:tcMar>
          </w:tcPr>
          <w:p w14:paraId="372106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303D05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0C2C8EC"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A2D490" w14:textId="0EC98578"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Times New Roman" w:hint="eastAsia"/>
                <w:color w:val="000000" w:themeColor="text1"/>
                <w:sz w:val="18"/>
                <w:szCs w:val="18"/>
              </w:rPr>
              <w:t>人材育成方針を</w:t>
            </w:r>
            <w:r w:rsidRPr="00CE7313">
              <w:rPr>
                <w:rFonts w:ascii="ＭＳ Ｐゴシック" w:eastAsia="ＭＳ Ｐゴシック" w:hAnsi="ＭＳ Ｐゴシック" w:hint="eastAsia"/>
                <w:color w:val="000000" w:themeColor="text1"/>
                <w:sz w:val="18"/>
                <w:szCs w:val="18"/>
              </w:rPr>
              <w:t>周知している。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0C14F17"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7EBF2C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2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6DB7745" w14:textId="6C034F6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Pr="00CE7313">
              <w:rPr>
                <w:rFonts w:ascii="ＭＳ Ｐゴシック" w:eastAsia="ＭＳ Ｐゴシック" w:hAnsi="ＭＳ Ｐゴシック" w:cs="Times New Roman" w:hint="eastAsia"/>
                <w:color w:val="000000" w:themeColor="text1"/>
                <w:sz w:val="18"/>
                <w:szCs w:val="18"/>
              </w:rPr>
              <w:t>管理者等が「組織マネジメント」の要素が含まれた研修を受講した実績がある</w:t>
            </w:r>
            <w:r w:rsidR="002201A6" w:rsidRPr="00CE7313">
              <w:rPr>
                <w:rFonts w:ascii="ＭＳ Ｐゴシック" w:eastAsia="ＭＳ Ｐゴシック" w:hAnsi="ＭＳ Ｐゴシック" w:cs="Times New Roman" w:hint="eastAsia"/>
                <w:color w:val="000000" w:themeColor="text1"/>
                <w:sz w:val="18"/>
                <w:szCs w:val="18"/>
              </w:rPr>
              <w:t>。</w:t>
            </w:r>
          </w:p>
          <w:p w14:paraId="46E8C6F7"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40D6C177" w14:textId="1B5C717E" w:rsidR="002B08B9" w:rsidRPr="00CE7313" w:rsidRDefault="00D35383" w:rsidP="006F1990">
            <w:pPr>
              <w:jc w:val="left"/>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マネジメント研修の例についてはガイドブックを参照のこと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B149EF" w14:textId="454F2E7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申請年度を含む過去5年間内に研修を受講した実績が1名以上ある。</w:t>
            </w:r>
          </w:p>
          <w:p w14:paraId="09C8C2A2" w14:textId="0B8D1819" w:rsidR="002B08B9" w:rsidRPr="00CE7313" w:rsidRDefault="009B5B56" w:rsidP="009B5B56">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実施主体は問わないが内部実施の場合は外部講師が好ましい</w:t>
            </w:r>
            <w:r w:rsidR="00D205DD"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5DF708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594BB4F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right w:val="single" w:sz="4" w:space="0" w:color="00000A"/>
            </w:tcBorders>
            <w:shd w:val="clear" w:color="auto" w:fill="FFFFFF"/>
            <w:tcMar>
              <w:left w:w="84" w:type="dxa"/>
            </w:tcMar>
          </w:tcPr>
          <w:p w14:paraId="4CC6CF26"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205BEF3" w14:textId="231AB2E2"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317B1119"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1D8E53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86B34A3"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3CF2C2D" w14:textId="524D525B"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DDEA7D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2AD52B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BC8424C" w14:textId="4D6059B2"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③感染症や非常災害に対する危機管理について対策を講じている</w:t>
            </w:r>
            <w:r w:rsidR="002201A6" w:rsidRPr="00CE7313">
              <w:rPr>
                <w:rFonts w:ascii="ＭＳ Ｐゴシック" w:eastAsia="ＭＳ Ｐゴシック" w:hAnsi="ＭＳ Ｐゴシック" w:cs="ＭＳ 明朝" w:hint="eastAsia"/>
                <w:color w:val="000000" w:themeColor="text1"/>
                <w:sz w:val="18"/>
                <w:szCs w:val="18"/>
              </w:rPr>
              <w:t>。</w:t>
            </w:r>
          </w:p>
          <w:p w14:paraId="38E8E221" w14:textId="77777777" w:rsidR="002B08B9" w:rsidRPr="00CE7313" w:rsidRDefault="002B08B9" w:rsidP="006F1990">
            <w:pPr>
              <w:rPr>
                <w:rFonts w:ascii="ＭＳ ゴシック" w:eastAsia="ＭＳ ゴシック" w:hAnsi="ＭＳ ゴシック"/>
                <w:color w:val="000000" w:themeColor="text1"/>
                <w:sz w:val="18"/>
                <w:szCs w:val="18"/>
              </w:rPr>
            </w:pPr>
          </w:p>
          <w:p w14:paraId="51CDCE7A" w14:textId="37E717BF" w:rsidR="002B08B9" w:rsidRPr="00CE7313" w:rsidRDefault="00AB57DD" w:rsidP="006F1990">
            <w:pPr>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危機管理対策の例についてはガイドブックを参照のこと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7706C5" w14:textId="7B5D471E"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ＢＣＰの策定、対策マニュアルの作成を行っており、その内容を職員に周知している。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44B955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4E12EB24"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0C9ADD"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9DCF4C" w14:textId="0BB8B7F4"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感染症や非常災害に対</w:t>
            </w:r>
            <w:r w:rsidRPr="00CE7313">
              <w:rPr>
                <w:rFonts w:ascii="ＭＳ Ｐゴシック" w:eastAsia="ＭＳ Ｐゴシック" w:hAnsi="ＭＳ Ｐゴシック" w:cs="ＭＳ 明朝" w:hint="eastAsia"/>
                <w:color w:val="000000" w:themeColor="text1"/>
                <w:sz w:val="18"/>
                <w:szCs w:val="18"/>
              </w:rPr>
              <w:t>して具体的な</w:t>
            </w:r>
            <w:r w:rsidRPr="00CE7313">
              <w:rPr>
                <w:rFonts w:ascii="ＭＳ Ｐゴシック" w:eastAsia="ＭＳ Ｐゴシック" w:hAnsi="ＭＳ Ｐゴシック" w:cs="ＭＳ 明朝"/>
                <w:color w:val="000000" w:themeColor="text1"/>
                <w:sz w:val="18"/>
                <w:szCs w:val="18"/>
              </w:rPr>
              <w:t>対策を講じ</w:t>
            </w:r>
            <w:r w:rsidRPr="00CE7313">
              <w:rPr>
                <w:rFonts w:ascii="ＭＳ Ｐゴシック" w:eastAsia="ＭＳ Ｐゴシック" w:hAnsi="ＭＳ Ｐゴシック" w:cs="ＭＳ 明朝" w:hint="eastAsia"/>
                <w:color w:val="000000" w:themeColor="text1"/>
                <w:sz w:val="18"/>
                <w:szCs w:val="18"/>
              </w:rPr>
              <w:t>、明文化している。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C268D98"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654601F8" w14:textId="77777777" w:rsidR="009C3E15" w:rsidRPr="00CE7313" w:rsidRDefault="009C3E15" w:rsidP="00D3399B">
      <w:pPr>
        <w:rPr>
          <w:rFonts w:ascii="ＭＳ Ｐゴシック" w:eastAsia="ＭＳ Ｐゴシック" w:hAnsi="ＭＳ Ｐゴシック" w:cs="ＭＳ 明朝"/>
          <w:color w:val="000000" w:themeColor="text1"/>
          <w:sz w:val="18"/>
          <w:szCs w:val="18"/>
        </w:rPr>
      </w:pPr>
    </w:p>
    <w:p w14:paraId="5BC61513" w14:textId="77777777" w:rsidR="0078710E" w:rsidRPr="00CE7313" w:rsidRDefault="0078710E" w:rsidP="00D3399B">
      <w:pPr>
        <w:rPr>
          <w:rFonts w:ascii="ＭＳ Ｐゴシック" w:eastAsia="ＭＳ Ｐゴシック" w:hAnsi="ＭＳ Ｐゴシック"/>
          <w:color w:val="000000" w:themeColor="text1"/>
          <w:sz w:val="18"/>
          <w:szCs w:val="18"/>
        </w:rPr>
      </w:pPr>
    </w:p>
    <w:p w14:paraId="63EEB35E" w14:textId="0B83D66F" w:rsidR="00BD1DC6" w:rsidRPr="00CE7313" w:rsidRDefault="00F641DB" w:rsidP="00D3399B">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 w:val="18"/>
          <w:szCs w:val="18"/>
        </w:rPr>
        <w:tab/>
      </w:r>
    </w:p>
    <w:p w14:paraId="3120F86B" w14:textId="77777777" w:rsidR="00BD1DC6" w:rsidRPr="00CE7313" w:rsidRDefault="00BD1DC6" w:rsidP="00D3399B">
      <w:pPr>
        <w:rPr>
          <w:rFonts w:ascii="ＭＳ Ｐゴシック" w:eastAsia="ＭＳ Ｐゴシック" w:hAnsi="ＭＳ Ｐゴシック"/>
          <w:color w:val="000000" w:themeColor="text1"/>
          <w:szCs w:val="21"/>
        </w:rPr>
      </w:pPr>
    </w:p>
    <w:p w14:paraId="6E22DA4A"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4A1D4A95"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４－２地域交流等の取組</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786FA"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0C32027"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8B552D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88D87DD" w14:textId="77777777" w:rsidTr="00F334F4">
        <w:trPr>
          <w:gridBefore w:val="1"/>
          <w:wBefore w:w="15" w:type="dxa"/>
          <w:trHeight w:val="151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041F73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①地域交流を実施している</w:t>
            </w:r>
          </w:p>
          <w:p w14:paraId="6DB6D7D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②実習、インターンシップ、ボランティアなどの受入体制やガイドラインを整備している</w:t>
            </w:r>
          </w:p>
          <w:p w14:paraId="1A845164"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③地域交流等の取組について職員に周知している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613338F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051DABE3" w14:textId="12F8DD06"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E57C781"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7F861A8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389E2AF" w14:textId="1596D1C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BCA009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853F7F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8EEC50" w14:textId="77777777" w:rsidR="00A504E3"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56B5957D" w14:textId="7EA78683"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34D174" w14:textId="367FADBF" w:rsidR="00A504E3" w:rsidRPr="00CE7313" w:rsidRDefault="002B08B9" w:rsidP="008E6DFE">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F808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5D0B6F"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48C847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C23BE6"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47C428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CB01150" w14:textId="0EE78386"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①地域、学校等との交流・貢献の実績がある</w:t>
            </w:r>
            <w:r w:rsidR="00DE3BB3" w:rsidRPr="00CE7313">
              <w:rPr>
                <w:rFonts w:ascii="ＭＳ Ｐゴシック" w:eastAsia="ＭＳ Ｐゴシック" w:hAnsi="ＭＳ Ｐゴシック" w:cs="Times New Roman" w:hint="eastAsia"/>
                <w:color w:val="000000" w:themeColor="text1"/>
                <w:sz w:val="18"/>
                <w:szCs w:val="18"/>
              </w:rPr>
              <w:t>。</w:t>
            </w:r>
          </w:p>
          <w:p w14:paraId="31B94C91" w14:textId="32BBADA9" w:rsidR="00735B90" w:rsidRPr="00CE7313" w:rsidRDefault="00735B90"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CBB13BE" w14:textId="3DD64335"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■地域福祉ニーズに即した交流・貢献の実績がある。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13B4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F5A536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27A4061F"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A8B9665" w14:textId="06B1EE12"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■開かれた</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として事業所を地域に開放したり、情報を発信したりする実績がある。</w:t>
            </w:r>
          </w:p>
        </w:tc>
        <w:tc>
          <w:tcPr>
            <w:tcW w:w="1134" w:type="dxa"/>
            <w:tcBorders>
              <w:left w:val="single" w:sz="4" w:space="0" w:color="00000A"/>
              <w:right w:val="single" w:sz="4" w:space="0" w:color="00000A"/>
            </w:tcBorders>
            <w:shd w:val="clear" w:color="auto" w:fill="FFFFFF"/>
            <w:tcMar>
              <w:left w:w="84" w:type="dxa"/>
            </w:tcMar>
          </w:tcPr>
          <w:p w14:paraId="3815974E"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790EA0F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3EFFAC"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E32E1F" w14:textId="6342B95A"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■ボランティア・インターンシップ・実習など地域・学校などとの交流実績がある。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46D1D6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6F9C9D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909AE83" w14:textId="22FF6034"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②実習、インターンシップ、ボランティアなどの受入体制やガイドラインを整備している</w:t>
            </w:r>
            <w:r w:rsidR="00DE3BB3" w:rsidRPr="00CE7313">
              <w:rPr>
                <w:rFonts w:ascii="ＭＳ Ｐゴシック" w:eastAsia="ＭＳ Ｐゴシック" w:hAnsi="ＭＳ Ｐゴシック" w:cs="ＭＳ 明朝" w:hint="eastAsia"/>
                <w:color w:val="000000" w:themeColor="text1"/>
                <w:sz w:val="18"/>
                <w:szCs w:val="18"/>
              </w:rPr>
              <w:t>。</w:t>
            </w:r>
          </w:p>
          <w:p w14:paraId="2E100051" w14:textId="77777777"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E8F8C5" w14:textId="4A072465" w:rsidR="002B08B9" w:rsidRPr="00CE7313" w:rsidRDefault="002B08B9" w:rsidP="002B08B9">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実習、インターンシップ、ボランティアなどの受入体制やガイドラインが文書で整備されている</w:t>
            </w:r>
            <w:r w:rsidR="00265264" w:rsidRPr="00CE7313">
              <w:rPr>
                <w:rFonts w:ascii="ＭＳ Ｐゴシック" w:eastAsia="ＭＳ Ｐゴシック" w:hAnsi="ＭＳ Ｐゴシック" w:cs="ＭＳ 明朝"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29C732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468657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2652528" w14:textId="77777777"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D4F6099" w14:textId="0F0C00E0"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■誓約書等必要書類が整備されている。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939AB2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1D1FA9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91"/>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74307" w14:textId="3A1A7020" w:rsidR="00E73721" w:rsidRPr="00CE7313" w:rsidRDefault="00E73721" w:rsidP="00E7372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③職員に地域交流等の取組について</w:t>
            </w:r>
            <w:r w:rsidRPr="00CE7313">
              <w:rPr>
                <w:rFonts w:ascii="ＭＳ Ｐゴシック" w:eastAsia="ＭＳ Ｐゴシック" w:hAnsi="ＭＳ Ｐゴシック" w:hint="eastAsia"/>
                <w:color w:val="000000" w:themeColor="text1"/>
                <w:sz w:val="18"/>
                <w:szCs w:val="18"/>
              </w:rPr>
              <w:t>以下の手段で</w:t>
            </w:r>
            <w:r w:rsidRPr="00CE7313">
              <w:rPr>
                <w:rFonts w:ascii="ＭＳ Ｐゴシック" w:eastAsia="ＭＳ Ｐゴシック" w:hAnsi="ＭＳ Ｐゴシック" w:cs="ＭＳ 明朝" w:hint="eastAsia"/>
                <w:color w:val="000000" w:themeColor="text1"/>
                <w:sz w:val="18"/>
                <w:szCs w:val="18"/>
              </w:rPr>
              <w:t>周知している</w:t>
            </w:r>
            <w:r w:rsidR="00DE3BB3" w:rsidRPr="00CE7313">
              <w:rPr>
                <w:rFonts w:ascii="ＭＳ Ｐゴシック" w:eastAsia="ＭＳ Ｐゴシック" w:hAnsi="ＭＳ Ｐゴシック" w:cs="ＭＳ 明朝" w:hint="eastAsia"/>
                <w:color w:val="000000" w:themeColor="text1"/>
                <w:sz w:val="18"/>
                <w:szCs w:val="18"/>
              </w:rPr>
              <w:t>。</w:t>
            </w:r>
          </w:p>
          <w:p w14:paraId="1F830D21" w14:textId="3C8F2581"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019B7D90" w14:textId="1147DABD"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17C081C4" w14:textId="518587EC" w:rsidR="00A504E3"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3EF513" w14:textId="09B518A6" w:rsidR="00A504E3" w:rsidRPr="00CE7313" w:rsidRDefault="002B08B9" w:rsidP="006F1990">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E73721" w:rsidRPr="00CE7313">
              <w:rPr>
                <w:rFonts w:ascii="ＭＳ Ｐゴシック" w:eastAsia="ＭＳ Ｐゴシック" w:hAnsi="ＭＳ Ｐゴシック" w:hint="eastAsia"/>
                <w:color w:val="000000" w:themeColor="text1"/>
                <w:sz w:val="18"/>
                <w:szCs w:val="18"/>
              </w:rPr>
              <w:t>全職員を対象に地</w:t>
            </w:r>
            <w:r w:rsidR="00E73721" w:rsidRPr="00CE7313">
              <w:rPr>
                <w:rFonts w:ascii="ＭＳ Ｐゴシック" w:eastAsia="ＭＳ Ｐゴシック" w:hAnsi="ＭＳ Ｐゴシック" w:cs="ＭＳ 明朝" w:hint="eastAsia"/>
                <w:color w:val="000000" w:themeColor="text1"/>
                <w:sz w:val="18"/>
                <w:szCs w:val="18"/>
              </w:rPr>
              <w:t>域交流等の取組を</w:t>
            </w:r>
            <w:r w:rsidR="00E73721" w:rsidRPr="00CE7313">
              <w:rPr>
                <w:rFonts w:ascii="ＭＳ Ｐゴシック" w:eastAsia="ＭＳ Ｐゴシック" w:hAnsi="ＭＳ Ｐゴシック" w:hint="eastAsia"/>
                <w:color w:val="000000" w:themeColor="text1"/>
                <w:sz w:val="18"/>
                <w:szCs w:val="18"/>
              </w:rPr>
              <w:t>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4CAE92" w14:textId="77777777" w:rsidR="00A504E3" w:rsidRPr="00CE7313" w:rsidRDefault="00A504E3" w:rsidP="006F1990">
            <w:pPr>
              <w:rPr>
                <w:rFonts w:ascii="ＭＳ ゴシック" w:eastAsia="ＭＳ ゴシック" w:hAnsi="ＭＳ ゴシック"/>
                <w:color w:val="000000" w:themeColor="text1"/>
                <w:szCs w:val="21"/>
              </w:rPr>
            </w:pPr>
          </w:p>
        </w:tc>
      </w:tr>
    </w:tbl>
    <w:p w14:paraId="59234EF2" w14:textId="77777777" w:rsidR="0078710E" w:rsidRPr="00CE7313" w:rsidRDefault="0078710E" w:rsidP="0078710E">
      <w:pPr>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【注意事項】</w:t>
      </w:r>
    </w:p>
    <w:p w14:paraId="3C83C043" w14:textId="3A9879F9" w:rsidR="00D3399B" w:rsidRPr="00CE7313" w:rsidRDefault="0078710E" w:rsidP="0078710E">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 w:val="18"/>
          <w:szCs w:val="18"/>
        </w:rPr>
        <w:t>※認証項目</w:t>
      </w:r>
      <w:r w:rsidRPr="00CE7313">
        <w:rPr>
          <w:rFonts w:ascii="ＭＳ Ｐゴシック" w:eastAsia="ＭＳ Ｐゴシック" w:hAnsi="ＭＳ Ｐゴシック" w:hint="eastAsia"/>
          <w:color w:val="000000" w:themeColor="text1"/>
          <w:sz w:val="18"/>
          <w:szCs w:val="18"/>
        </w:rPr>
        <w:t>４－２地域交流等の取組　評価基準①②③については</w:t>
      </w:r>
      <w:r w:rsidRPr="00CE7313">
        <w:rPr>
          <w:rFonts w:ascii="ＭＳ Ｐゴシック" w:eastAsia="ＭＳ Ｐゴシック" w:hAnsi="ＭＳ Ｐゴシック" w:cs="ＭＳ 明朝" w:hint="eastAsia"/>
          <w:color w:val="000000" w:themeColor="text1"/>
          <w:sz w:val="18"/>
          <w:szCs w:val="18"/>
        </w:rPr>
        <w:t>、新型コロナウイルス感染症等感染症予防対策の観点より、</w:t>
      </w:r>
      <w:r w:rsidRPr="00CE7313">
        <w:rPr>
          <w:rFonts w:ascii="ＭＳ Ｐゴシック" w:eastAsia="ＭＳ Ｐゴシック" w:hAnsi="ＭＳ Ｐゴシック" w:hint="eastAsia"/>
          <w:color w:val="000000" w:themeColor="text1"/>
          <w:sz w:val="18"/>
          <w:szCs w:val="18"/>
        </w:rPr>
        <w:t>感染症拡大が続いている状況と判断した場合は</w:t>
      </w:r>
      <w:r w:rsidRPr="00CE7313">
        <w:rPr>
          <w:rFonts w:ascii="ＭＳ Ｐゴシック" w:eastAsia="ＭＳ Ｐゴシック" w:hAnsi="ＭＳ Ｐゴシック" w:cs="ＭＳ 明朝" w:hint="eastAsia"/>
          <w:color w:val="000000" w:themeColor="text1"/>
          <w:sz w:val="18"/>
          <w:szCs w:val="18"/>
        </w:rPr>
        <w:t>、当年度の実績に限らず過去の実績（</w:t>
      </w:r>
      <w:r w:rsidRPr="00CE7313">
        <w:rPr>
          <w:rFonts w:ascii="ＭＳ Ｐゴシック" w:eastAsia="ＭＳ Ｐゴシック" w:hAnsi="ＭＳ Ｐゴシック" w:hint="eastAsia"/>
          <w:color w:val="000000" w:themeColor="text1"/>
          <w:kern w:val="0"/>
          <w:sz w:val="18"/>
          <w:szCs w:val="18"/>
        </w:rPr>
        <w:t>審査日より３年程度前まで</w:t>
      </w:r>
      <w:r w:rsidRPr="00CE7313">
        <w:rPr>
          <w:rFonts w:ascii="ＭＳ Ｐゴシック" w:eastAsia="ＭＳ Ｐゴシック" w:hAnsi="ＭＳ Ｐゴシック" w:cs="ＭＳ 明朝" w:hint="eastAsia"/>
          <w:color w:val="000000" w:themeColor="text1"/>
          <w:sz w:val="18"/>
          <w:szCs w:val="18"/>
        </w:rPr>
        <w:t>）で確認することとする。</w:t>
      </w:r>
    </w:p>
    <w:p w14:paraId="25739C3D" w14:textId="77777777" w:rsidR="00D3399B" w:rsidRPr="00CE7313" w:rsidRDefault="00D3399B" w:rsidP="00D3399B">
      <w:pPr>
        <w:rPr>
          <w:rFonts w:ascii="ＭＳ Ｐゴシック" w:eastAsia="ＭＳ Ｐゴシック" w:hAnsi="ＭＳ Ｐゴシック"/>
          <w:color w:val="000000" w:themeColor="text1"/>
          <w:szCs w:val="21"/>
        </w:rPr>
      </w:pPr>
    </w:p>
    <w:p w14:paraId="5F3D9817" w14:textId="77777777" w:rsidR="00D3399B" w:rsidRPr="00CE7313" w:rsidRDefault="00D3399B" w:rsidP="00D3399B">
      <w:pPr>
        <w:rPr>
          <w:rFonts w:ascii="ＭＳ Ｐゴシック" w:eastAsia="ＭＳ Ｐゴシック" w:hAnsi="ＭＳ Ｐゴシック"/>
          <w:color w:val="000000" w:themeColor="text1"/>
          <w:szCs w:val="21"/>
        </w:rPr>
      </w:pPr>
    </w:p>
    <w:p w14:paraId="59009294" w14:textId="77777777" w:rsidR="00D3399B" w:rsidRPr="00CE7313" w:rsidRDefault="00D3399B" w:rsidP="00D3399B">
      <w:pPr>
        <w:rPr>
          <w:rFonts w:ascii="ＭＳ Ｐゴシック" w:eastAsia="ＭＳ Ｐゴシック" w:hAnsi="ＭＳ Ｐゴシック"/>
          <w:color w:val="000000" w:themeColor="text1"/>
          <w:szCs w:val="21"/>
        </w:rPr>
      </w:pPr>
    </w:p>
    <w:p w14:paraId="06042B02" w14:textId="77777777" w:rsidR="00D3399B" w:rsidRPr="00CE7313" w:rsidRDefault="00D3399B" w:rsidP="00D3399B">
      <w:pPr>
        <w:rPr>
          <w:rFonts w:ascii="ＭＳ Ｐゴシック" w:eastAsia="ＭＳ Ｐゴシック" w:hAnsi="ＭＳ Ｐゴシック"/>
          <w:color w:val="000000" w:themeColor="text1"/>
          <w:szCs w:val="21"/>
        </w:rPr>
      </w:pPr>
    </w:p>
    <w:p w14:paraId="1B2868FF" w14:textId="5C52E5A7" w:rsidR="00D3399B" w:rsidRPr="00CE7313" w:rsidRDefault="00D3399B" w:rsidP="00D3399B">
      <w:pPr>
        <w:rPr>
          <w:rFonts w:ascii="ＭＳ Ｐゴシック" w:eastAsia="ＭＳ Ｐゴシック" w:hAnsi="ＭＳ Ｐゴシック"/>
          <w:color w:val="000000" w:themeColor="text1"/>
          <w:szCs w:val="21"/>
        </w:rPr>
      </w:pPr>
    </w:p>
    <w:p w14:paraId="7850B10F" w14:textId="77777777" w:rsidR="00D3399B" w:rsidRPr="00CE7313" w:rsidRDefault="00D3399B" w:rsidP="00D3399B">
      <w:pPr>
        <w:rPr>
          <w:rFonts w:ascii="ＭＳ Ｐゴシック" w:eastAsia="ＭＳ Ｐゴシック" w:hAnsi="ＭＳ Ｐゴシック"/>
          <w:color w:val="000000" w:themeColor="text1"/>
          <w:szCs w:val="21"/>
        </w:rPr>
      </w:pPr>
    </w:p>
    <w:p w14:paraId="767D6E9A"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9168F5D" w14:textId="0ABC57B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0186C01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４－３関係法令の遵守</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0C25F8E" w14:textId="77777777" w:rsidTr="00A504E3">
        <w:trPr>
          <w:gridBefore w:val="1"/>
          <w:wBefore w:w="15" w:type="dxa"/>
          <w:trHeight w:val="264"/>
        </w:trPr>
        <w:tc>
          <w:tcPr>
            <w:tcW w:w="5807" w:type="dxa"/>
            <w:gridSpan w:val="2"/>
            <w:shd w:val="clear" w:color="auto" w:fill="A6A6A6"/>
            <w:vAlign w:val="center"/>
            <w:hideMark/>
          </w:tcPr>
          <w:p w14:paraId="298351D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DE7CD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E170640" w14:textId="77777777" w:rsidTr="00810BF7">
        <w:trPr>
          <w:gridBefore w:val="1"/>
          <w:wBefore w:w="15" w:type="dxa"/>
          <w:trHeight w:val="1231"/>
        </w:trPr>
        <w:tc>
          <w:tcPr>
            <w:tcW w:w="5807" w:type="dxa"/>
            <w:gridSpan w:val="2"/>
            <w:shd w:val="clear" w:color="auto" w:fill="auto"/>
            <w:vAlign w:val="center"/>
            <w:hideMark/>
          </w:tcPr>
          <w:p w14:paraId="2BD89C72"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①関係法令を遵守している</w:t>
            </w:r>
          </w:p>
          <w:p w14:paraId="2FF6990B"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②関係法令遵守を誓約している（誓約書の提出）</w:t>
            </w:r>
          </w:p>
          <w:p w14:paraId="225A121A" w14:textId="77777777" w:rsidR="00D3399B" w:rsidRPr="00CE7313" w:rsidRDefault="00D3399B" w:rsidP="006F1990">
            <w:pPr>
              <w:spacing w:line="320" w:lineRule="atLeast"/>
              <w:ind w:left="181" w:hangingChars="86" w:hanging="181"/>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③行政監査指導等における指摘事項に対する改善を行っている</w:t>
            </w:r>
          </w:p>
        </w:tc>
        <w:tc>
          <w:tcPr>
            <w:tcW w:w="3260" w:type="dxa"/>
            <w:gridSpan w:val="2"/>
            <w:shd w:val="clear" w:color="auto" w:fill="auto"/>
            <w:hideMark/>
          </w:tcPr>
          <w:p w14:paraId="74753C22" w14:textId="782FE1B5"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法令遵守の自己申告書</w:t>
            </w:r>
          </w:p>
          <w:p w14:paraId="5090CDE3" w14:textId="4C281DDB"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誓約書</w:t>
            </w:r>
          </w:p>
          <w:p w14:paraId="5E37647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2B6CBA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E78F24D" w14:textId="48B061D0"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0F42EDE"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2F12CE3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616F98" w14:textId="13C47C07"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法令遵守の自己申告書</w:t>
            </w:r>
            <w:r w:rsidR="0005527B">
              <w:rPr>
                <w:rFonts w:ascii="ＭＳ Ｐゴシック" w:eastAsia="ＭＳ Ｐゴシック" w:hAnsi="ＭＳ Ｐゴシック" w:cs="Times New Roman" w:hint="eastAsia"/>
                <w:color w:val="000000" w:themeColor="text1"/>
                <w:szCs w:val="21"/>
              </w:rPr>
              <w:t xml:space="preserve">　　　</w:t>
            </w:r>
          </w:p>
          <w:p w14:paraId="777D01A5" w14:textId="77777777" w:rsidR="0005527B"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誓約書</w:t>
            </w:r>
            <w:r w:rsidR="0005527B">
              <w:rPr>
                <w:rFonts w:ascii="ＭＳ Ｐゴシック" w:eastAsia="ＭＳ Ｐゴシック" w:hAnsi="ＭＳ Ｐゴシック" w:cs="Times New Roman" w:hint="eastAsia"/>
                <w:color w:val="000000" w:themeColor="text1"/>
                <w:szCs w:val="21"/>
              </w:rPr>
              <w:t xml:space="preserve">　</w:t>
            </w:r>
          </w:p>
          <w:p w14:paraId="680FDCEB" w14:textId="4B08D283" w:rsidR="00A504E3" w:rsidRPr="00CE7313" w:rsidRDefault="0005527B" w:rsidP="008E6DFE">
            <w:pPr>
              <w:spacing w:line="320" w:lineRule="atLeast"/>
              <w:rPr>
                <w:rFonts w:ascii="ＭＳ ゴシック" w:eastAsia="ＭＳ ゴシック" w:hAnsi="ＭＳ ゴシック"/>
                <w:b/>
                <w:color w:val="000000" w:themeColor="text1"/>
                <w:szCs w:val="21"/>
              </w:rPr>
            </w:pPr>
            <w:r w:rsidRPr="003A091D">
              <w:rPr>
                <w:rFonts w:ascii="ＭＳ Ｐゴシック" w:eastAsia="ＭＳ Ｐゴシック" w:hAnsi="ＭＳ Ｐゴシック" w:cs="Times New Roman" w:hint="eastAsia"/>
                <w:szCs w:val="21"/>
              </w:rPr>
              <w:t>〇</w:t>
            </w:r>
            <w:r w:rsidR="00811A88" w:rsidRPr="003A091D">
              <w:rPr>
                <w:rFonts w:ascii="ＭＳ Ｐゴシック" w:eastAsia="ＭＳ Ｐゴシック" w:hAnsi="ＭＳ Ｐゴシック" w:cs="Times New Roman" w:hint="eastAsia"/>
                <w:szCs w:val="21"/>
              </w:rPr>
              <w:t>③の文書のコピー(該当する場合のみ)</w:t>
            </w:r>
            <w:r>
              <w:rPr>
                <w:rFonts w:ascii="ＭＳ Ｐゴシック" w:eastAsia="ＭＳ Ｐゴシック" w:hAnsi="ＭＳ Ｐゴシック" w:cs="Times New Roman" w:hint="eastAsia"/>
                <w:color w:val="000000" w:themeColor="text1"/>
                <w:szCs w:val="21"/>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99A133" w14:textId="519B26D4"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E4CBD85" w14:textId="77777777" w:rsidR="008E6DFE"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39B121D" w14:textId="709B2A2F" w:rsidR="0005527B" w:rsidRPr="00CE7313" w:rsidRDefault="0005527B" w:rsidP="0005527B">
            <w:pPr>
              <w:ind w:left="201" w:hanging="201"/>
              <w:jc w:val="center"/>
              <w:rPr>
                <w:rFonts w:ascii="ＭＳ ゴシック" w:eastAsia="ＭＳ ゴシック" w:hAnsi="ＭＳ ゴシック"/>
                <w:b/>
                <w:color w:val="000000" w:themeColor="text1"/>
                <w:szCs w:val="21"/>
              </w:rPr>
            </w:pPr>
            <w:r w:rsidRPr="003A091D">
              <w:rPr>
                <w:rFonts w:ascii="ＭＳ ゴシック" w:eastAsia="ＭＳ ゴシック" w:hAnsi="ＭＳ ゴシック" w:hint="eastAsia"/>
                <w:b/>
                <w:szCs w:val="21"/>
              </w:rPr>
              <w:t>□</w:t>
            </w:r>
          </w:p>
        </w:tc>
      </w:tr>
      <w:tr w:rsidR="00CE7313" w:rsidRPr="00CE7313" w14:paraId="7DF5D2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7DA1C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1B3C63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8C879C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522E8D7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18A785" w14:textId="2352B69F"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①関係法令を遵守している</w:t>
            </w:r>
            <w:r w:rsidR="00032561" w:rsidRPr="00CE7313">
              <w:rPr>
                <w:rFonts w:ascii="ＭＳ Ｐゴシック" w:eastAsia="ＭＳ Ｐゴシック" w:hAnsi="ＭＳ Ｐゴシック" w:cs="ＭＳ 明朝" w:hint="eastAsia"/>
                <w:color w:val="000000" w:themeColor="text1"/>
                <w:sz w:val="18"/>
                <w:szCs w:val="18"/>
              </w:rPr>
              <w:t>。</w:t>
            </w:r>
          </w:p>
          <w:p w14:paraId="5AA37780" w14:textId="77777777"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2C62A9" w14:textId="59DECECA" w:rsidR="00A504E3" w:rsidRPr="00CE7313" w:rsidRDefault="002B08B9"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hint="eastAsia"/>
                <w:color w:val="000000" w:themeColor="text1"/>
                <w:sz w:val="18"/>
                <w:szCs w:val="18"/>
              </w:rPr>
              <w:t>法令遵守の自己申告書の提出</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DD1BC38"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AF10C4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79CD1D2" w14:textId="3734BB44"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②関係法令遵守を誓約している</w:t>
            </w:r>
            <w:r w:rsidR="00032561" w:rsidRPr="00CE7313">
              <w:rPr>
                <w:rFonts w:ascii="ＭＳ Ｐゴシック" w:eastAsia="ＭＳ Ｐゴシック" w:hAnsi="ＭＳ Ｐゴシック" w:cs="ＭＳ 明朝" w:hint="eastAsia"/>
                <w:color w:val="000000" w:themeColor="text1"/>
                <w:sz w:val="18"/>
                <w:szCs w:val="18"/>
              </w:rPr>
              <w:t>。</w:t>
            </w:r>
          </w:p>
          <w:p w14:paraId="5EF6790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C8172C" w14:textId="2305BEDC" w:rsidR="00E73721"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color w:val="000000" w:themeColor="text1"/>
                <w:sz w:val="18"/>
                <w:szCs w:val="18"/>
              </w:rPr>
              <w:t>誓約書の提出</w:t>
            </w:r>
          </w:p>
          <w:p w14:paraId="308EF1F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E56F70"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087E308" w14:textId="77777777" w:rsidTr="00137F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C71E679" w14:textId="7D0100CF" w:rsidR="00A504E3" w:rsidRPr="00CE7313" w:rsidRDefault="00E73721"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③行政監査指導等における指摘事項に対する改善を行っている</w:t>
            </w:r>
            <w:r w:rsidR="00032561"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94AAD21" w14:textId="2650B55A" w:rsidR="00E73721" w:rsidRPr="00CE7313" w:rsidRDefault="002B08B9"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Times New Roman" w:hint="eastAsia"/>
                <w:color w:val="000000" w:themeColor="text1"/>
                <w:sz w:val="18"/>
                <w:szCs w:val="18"/>
              </w:rPr>
              <w:t>指導に関する文書のコピーと改善したことが分かる文書のコピーの提出</w:t>
            </w:r>
          </w:p>
          <w:p w14:paraId="68A39D80" w14:textId="4508FE75" w:rsidR="00A504E3" w:rsidRPr="00CE7313" w:rsidRDefault="00E73721"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（申請年度・申請前年度において、所管行政庁より介護保険法における行政指導又は改善勧告による指導を受けた場合に限る）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7DE26EB" w14:textId="77777777" w:rsidR="00A504E3" w:rsidRPr="00CE7313" w:rsidRDefault="00A504E3" w:rsidP="006F1990">
            <w:pPr>
              <w:rPr>
                <w:rFonts w:ascii="ＭＳ ゴシック" w:eastAsia="ＭＳ ゴシック" w:hAnsi="ＭＳ ゴシック"/>
                <w:color w:val="000000" w:themeColor="text1"/>
                <w:szCs w:val="21"/>
              </w:rPr>
            </w:pPr>
          </w:p>
        </w:tc>
      </w:tr>
    </w:tbl>
    <w:p w14:paraId="3B43ED53" w14:textId="77777777" w:rsidR="00D3399B" w:rsidRPr="00CE7313" w:rsidRDefault="00D3399B" w:rsidP="00D3399B">
      <w:pPr>
        <w:autoSpaceDE w:val="0"/>
        <w:autoSpaceDN w:val="0"/>
        <w:spacing w:line="320" w:lineRule="atLeast"/>
        <w:ind w:left="210" w:hangingChars="100" w:hanging="210"/>
        <w:rPr>
          <w:rFonts w:ascii="ＭＳ Ｐゴシック" w:eastAsia="ＭＳ Ｐゴシック" w:hAnsi="ＭＳ Ｐゴシック"/>
          <w:color w:val="000000" w:themeColor="text1"/>
          <w:szCs w:val="21"/>
        </w:rPr>
      </w:pPr>
    </w:p>
    <w:sectPr w:rsidR="00D3399B" w:rsidRPr="00CE7313" w:rsidSect="00DB169E">
      <w:pgSz w:w="11906" w:h="16838" w:code="9"/>
      <w:pgMar w:top="1418" w:right="1418" w:bottom="1134"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F4DD5" w14:textId="77777777" w:rsidR="00353372" w:rsidRDefault="00353372" w:rsidP="0052746E">
      <w:r>
        <w:separator/>
      </w:r>
    </w:p>
  </w:endnote>
  <w:endnote w:type="continuationSeparator" w:id="0">
    <w:p w14:paraId="62CF1CEB" w14:textId="77777777" w:rsidR="00353372" w:rsidRDefault="00353372" w:rsidP="0052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09167"/>
      <w:docPartObj>
        <w:docPartGallery w:val="Page Numbers (Bottom of Page)"/>
        <w:docPartUnique/>
      </w:docPartObj>
    </w:sdtPr>
    <w:sdtContent>
      <w:p w14:paraId="1DDCE79E" w14:textId="526AEEAD" w:rsidR="007A7F00" w:rsidRDefault="007A7F00">
        <w:pPr>
          <w:pStyle w:val="aa"/>
          <w:jc w:val="center"/>
        </w:pPr>
        <w:r>
          <w:fldChar w:fldCharType="begin"/>
        </w:r>
        <w:r>
          <w:instrText>PAGE   \* MERGEFORMAT</w:instrText>
        </w:r>
        <w:r>
          <w:fldChar w:fldCharType="separate"/>
        </w:r>
        <w:r w:rsidR="00184338" w:rsidRPr="00184338">
          <w:rPr>
            <w:noProof/>
            <w:lang w:val="ja-JP"/>
          </w:rPr>
          <w:t>-</w:t>
        </w:r>
        <w:r w:rsidR="00184338">
          <w:rPr>
            <w:noProof/>
          </w:rPr>
          <w:t xml:space="preserve"> 18 -</w:t>
        </w:r>
        <w:r>
          <w:fldChar w:fldCharType="end"/>
        </w:r>
      </w:p>
    </w:sdtContent>
  </w:sdt>
  <w:p w14:paraId="3EAE53D1" w14:textId="77777777" w:rsidR="007A7F00" w:rsidRDefault="007A7F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5828" w14:textId="77777777" w:rsidR="007A7F00" w:rsidRDefault="007A7F00">
    <w:pPr>
      <w:pStyle w:val="aa"/>
      <w:jc w:val="center"/>
    </w:pPr>
  </w:p>
  <w:p w14:paraId="2214EC78" w14:textId="77777777" w:rsidR="007A7F00" w:rsidRDefault="007A7F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26A0" w14:textId="77777777" w:rsidR="00353372" w:rsidRDefault="00353372" w:rsidP="0052746E">
      <w:r>
        <w:separator/>
      </w:r>
    </w:p>
  </w:footnote>
  <w:footnote w:type="continuationSeparator" w:id="0">
    <w:p w14:paraId="0324335E" w14:textId="77777777" w:rsidR="00353372" w:rsidRDefault="00353372" w:rsidP="00527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641"/>
    <w:multiLevelType w:val="hybridMultilevel"/>
    <w:tmpl w:val="CE008630"/>
    <w:lvl w:ilvl="0" w:tplc="A13C06BC">
      <w:start w:val="1"/>
      <w:numFmt w:val="decimal"/>
      <w:lvlText w:val="%1."/>
      <w:lvlJc w:val="left"/>
      <w:pPr>
        <w:ind w:left="444" w:hanging="360"/>
      </w:pPr>
      <w:rPr>
        <w:rFonts w:hint="default"/>
        <w:u w:val="none"/>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09DE2964"/>
    <w:multiLevelType w:val="hybridMultilevel"/>
    <w:tmpl w:val="5C1896C0"/>
    <w:lvl w:ilvl="0" w:tplc="A568319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23DE9"/>
    <w:multiLevelType w:val="hybridMultilevel"/>
    <w:tmpl w:val="3D7C1302"/>
    <w:lvl w:ilvl="0" w:tplc="6298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20397"/>
    <w:multiLevelType w:val="hybridMultilevel"/>
    <w:tmpl w:val="75E2E178"/>
    <w:lvl w:ilvl="0" w:tplc="E9540022">
      <w:start w:val="1"/>
      <w:numFmt w:val="decimalEnclosedCircle"/>
      <w:lvlText w:val="%1"/>
      <w:lvlJc w:val="left"/>
      <w:pPr>
        <w:ind w:left="360" w:hanging="360"/>
      </w:pPr>
      <w:rPr>
        <w:rFonts w:asciiTheme="majorHAnsi" w:hAnsiTheme="majorHAnsi" w:cstheme="majorBid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375EE"/>
    <w:multiLevelType w:val="hybridMultilevel"/>
    <w:tmpl w:val="2B305436"/>
    <w:lvl w:ilvl="0" w:tplc="B6A0A1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14EC8"/>
    <w:multiLevelType w:val="hybridMultilevel"/>
    <w:tmpl w:val="6DFCC92C"/>
    <w:lvl w:ilvl="0" w:tplc="647C816C">
      <w:start w:val="1"/>
      <w:numFmt w:val="decimalEnclosedCircle"/>
      <w:lvlText w:val="%1"/>
      <w:lvlJc w:val="left"/>
      <w:pPr>
        <w:ind w:left="360" w:hanging="360"/>
      </w:pPr>
      <w:rPr>
        <w:rFonts w:ascii="ＭＳ ゴシック" w:eastAsia="ＭＳ ゴシック" w:hAnsi="ＭＳ ゴシック" w:cs="ＭＳ Ｐ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A0164"/>
    <w:multiLevelType w:val="hybridMultilevel"/>
    <w:tmpl w:val="BABA0DE0"/>
    <w:lvl w:ilvl="0" w:tplc="02F85AD2">
      <w:start w:val="1"/>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D4A62"/>
    <w:multiLevelType w:val="hybridMultilevel"/>
    <w:tmpl w:val="1E1EF064"/>
    <w:lvl w:ilvl="0" w:tplc="D1AEA8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A243D"/>
    <w:multiLevelType w:val="hybridMultilevel"/>
    <w:tmpl w:val="CCBA90AC"/>
    <w:lvl w:ilvl="0" w:tplc="5074F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C65A9"/>
    <w:multiLevelType w:val="hybridMultilevel"/>
    <w:tmpl w:val="66763B8C"/>
    <w:lvl w:ilvl="0" w:tplc="83F6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7C25FD"/>
    <w:multiLevelType w:val="hybridMultilevel"/>
    <w:tmpl w:val="AF3AE43A"/>
    <w:lvl w:ilvl="0" w:tplc="F230C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45069"/>
    <w:multiLevelType w:val="hybridMultilevel"/>
    <w:tmpl w:val="5FC6A068"/>
    <w:lvl w:ilvl="0" w:tplc="8FE8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356BE"/>
    <w:multiLevelType w:val="hybridMultilevel"/>
    <w:tmpl w:val="860860C6"/>
    <w:lvl w:ilvl="0" w:tplc="23DC311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2C702F6"/>
    <w:multiLevelType w:val="hybridMultilevel"/>
    <w:tmpl w:val="62281A5E"/>
    <w:lvl w:ilvl="0" w:tplc="9DD68C42">
      <w:start w:val="1"/>
      <w:numFmt w:val="decimalFullWidth"/>
      <w:lvlText w:val="（%1）"/>
      <w:lvlJc w:val="left"/>
      <w:pPr>
        <w:ind w:left="920" w:hanging="72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53245D40"/>
    <w:multiLevelType w:val="hybridMultilevel"/>
    <w:tmpl w:val="35E616F4"/>
    <w:lvl w:ilvl="0" w:tplc="CADACC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A102C0"/>
    <w:multiLevelType w:val="hybridMultilevel"/>
    <w:tmpl w:val="02B06F5E"/>
    <w:lvl w:ilvl="0" w:tplc="B7DE6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DC609D"/>
    <w:multiLevelType w:val="hybridMultilevel"/>
    <w:tmpl w:val="B5CABD70"/>
    <w:lvl w:ilvl="0" w:tplc="D3ECC3CA">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6973300C"/>
    <w:multiLevelType w:val="hybridMultilevel"/>
    <w:tmpl w:val="FC0023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842754"/>
    <w:multiLevelType w:val="hybridMultilevel"/>
    <w:tmpl w:val="968E30D2"/>
    <w:lvl w:ilvl="0" w:tplc="F8627770">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035D5"/>
    <w:multiLevelType w:val="hybridMultilevel"/>
    <w:tmpl w:val="146A6B08"/>
    <w:lvl w:ilvl="0" w:tplc="934EA5C6">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83CED"/>
    <w:multiLevelType w:val="hybridMultilevel"/>
    <w:tmpl w:val="E96EBA6E"/>
    <w:lvl w:ilvl="0" w:tplc="5C78E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0474E1"/>
    <w:multiLevelType w:val="hybridMultilevel"/>
    <w:tmpl w:val="37F87216"/>
    <w:lvl w:ilvl="0" w:tplc="1C400C6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A771DA"/>
    <w:multiLevelType w:val="hybridMultilevel"/>
    <w:tmpl w:val="98E86F7C"/>
    <w:lvl w:ilvl="0" w:tplc="CCEAD016">
      <w:start w:val="1"/>
      <w:numFmt w:val="bullet"/>
      <w:lvlText w:val="-"/>
      <w:lvlJc w:val="left"/>
      <w:pPr>
        <w:ind w:left="710" w:hanging="360"/>
      </w:pPr>
      <w:rPr>
        <w:rFonts w:ascii="ＭＳ ゴシック" w:eastAsia="ＭＳ ゴシック" w:hAnsi="ＭＳ ゴシック"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num w:numId="1" w16cid:durableId="1747411669">
    <w:abstractNumId w:val="1"/>
  </w:num>
  <w:num w:numId="2" w16cid:durableId="606542948">
    <w:abstractNumId w:val="21"/>
  </w:num>
  <w:num w:numId="3" w16cid:durableId="519586294">
    <w:abstractNumId w:val="14"/>
  </w:num>
  <w:num w:numId="4" w16cid:durableId="1491944471">
    <w:abstractNumId w:val="4"/>
  </w:num>
  <w:num w:numId="5" w16cid:durableId="2136096528">
    <w:abstractNumId w:val="0"/>
  </w:num>
  <w:num w:numId="6" w16cid:durableId="2053263421">
    <w:abstractNumId w:val="16"/>
  </w:num>
  <w:num w:numId="7" w16cid:durableId="1366322445">
    <w:abstractNumId w:val="10"/>
  </w:num>
  <w:num w:numId="8" w16cid:durableId="130174789">
    <w:abstractNumId w:val="13"/>
  </w:num>
  <w:num w:numId="9" w16cid:durableId="2081783296">
    <w:abstractNumId w:val="8"/>
  </w:num>
  <w:num w:numId="10" w16cid:durableId="632751330">
    <w:abstractNumId w:val="19"/>
  </w:num>
  <w:num w:numId="11" w16cid:durableId="1418165555">
    <w:abstractNumId w:val="18"/>
  </w:num>
  <w:num w:numId="12" w16cid:durableId="1198157351">
    <w:abstractNumId w:val="9"/>
  </w:num>
  <w:num w:numId="13" w16cid:durableId="870146715">
    <w:abstractNumId w:val="6"/>
  </w:num>
  <w:num w:numId="14" w16cid:durableId="1656911957">
    <w:abstractNumId w:val="22"/>
  </w:num>
  <w:num w:numId="15" w16cid:durableId="625235626">
    <w:abstractNumId w:val="12"/>
  </w:num>
  <w:num w:numId="16" w16cid:durableId="2147156706">
    <w:abstractNumId w:val="5"/>
  </w:num>
  <w:num w:numId="17" w16cid:durableId="1791587985">
    <w:abstractNumId w:val="15"/>
  </w:num>
  <w:num w:numId="18" w16cid:durableId="2105764753">
    <w:abstractNumId w:val="20"/>
  </w:num>
  <w:num w:numId="19" w16cid:durableId="744256115">
    <w:abstractNumId w:val="7"/>
  </w:num>
  <w:num w:numId="20" w16cid:durableId="1829788296">
    <w:abstractNumId w:val="3"/>
  </w:num>
  <w:num w:numId="21" w16cid:durableId="1798521277">
    <w:abstractNumId w:val="17"/>
  </w:num>
  <w:num w:numId="22" w16cid:durableId="1105424757">
    <w:abstractNumId w:val="11"/>
  </w:num>
  <w:num w:numId="23" w16cid:durableId="69581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31"/>
    <w:rsid w:val="00005081"/>
    <w:rsid w:val="00005415"/>
    <w:rsid w:val="00005802"/>
    <w:rsid w:val="00007CB1"/>
    <w:rsid w:val="0001015E"/>
    <w:rsid w:val="00010E4B"/>
    <w:rsid w:val="00011175"/>
    <w:rsid w:val="00012117"/>
    <w:rsid w:val="00012A0E"/>
    <w:rsid w:val="00014D89"/>
    <w:rsid w:val="00016689"/>
    <w:rsid w:val="000169DF"/>
    <w:rsid w:val="000172FE"/>
    <w:rsid w:val="00021D00"/>
    <w:rsid w:val="00022549"/>
    <w:rsid w:val="000243BD"/>
    <w:rsid w:val="000250D1"/>
    <w:rsid w:val="00026161"/>
    <w:rsid w:val="000301D0"/>
    <w:rsid w:val="000319BB"/>
    <w:rsid w:val="00032561"/>
    <w:rsid w:val="00034F18"/>
    <w:rsid w:val="00037FF8"/>
    <w:rsid w:val="00040155"/>
    <w:rsid w:val="00041673"/>
    <w:rsid w:val="00042105"/>
    <w:rsid w:val="0004463E"/>
    <w:rsid w:val="00044FFB"/>
    <w:rsid w:val="00046F03"/>
    <w:rsid w:val="00047291"/>
    <w:rsid w:val="000476C4"/>
    <w:rsid w:val="0005082A"/>
    <w:rsid w:val="00050DF7"/>
    <w:rsid w:val="00051C0F"/>
    <w:rsid w:val="00053036"/>
    <w:rsid w:val="00053A46"/>
    <w:rsid w:val="00054BDA"/>
    <w:rsid w:val="00055181"/>
    <w:rsid w:val="0005527B"/>
    <w:rsid w:val="00056FA0"/>
    <w:rsid w:val="000603F3"/>
    <w:rsid w:val="0006131C"/>
    <w:rsid w:val="0006164D"/>
    <w:rsid w:val="00061EE9"/>
    <w:rsid w:val="000623C3"/>
    <w:rsid w:val="00065A71"/>
    <w:rsid w:val="00065CE0"/>
    <w:rsid w:val="00067AFB"/>
    <w:rsid w:val="000724C2"/>
    <w:rsid w:val="00073770"/>
    <w:rsid w:val="00074252"/>
    <w:rsid w:val="00075045"/>
    <w:rsid w:val="00077A43"/>
    <w:rsid w:val="00080940"/>
    <w:rsid w:val="000816F2"/>
    <w:rsid w:val="00085A53"/>
    <w:rsid w:val="00086689"/>
    <w:rsid w:val="00087B59"/>
    <w:rsid w:val="00090904"/>
    <w:rsid w:val="00093B91"/>
    <w:rsid w:val="00093DAF"/>
    <w:rsid w:val="00095CF6"/>
    <w:rsid w:val="000A09C8"/>
    <w:rsid w:val="000A2EFC"/>
    <w:rsid w:val="000A2FAF"/>
    <w:rsid w:val="000A3E63"/>
    <w:rsid w:val="000A57BF"/>
    <w:rsid w:val="000A6915"/>
    <w:rsid w:val="000A6E0D"/>
    <w:rsid w:val="000A6F34"/>
    <w:rsid w:val="000B00EB"/>
    <w:rsid w:val="000B014D"/>
    <w:rsid w:val="000B03DE"/>
    <w:rsid w:val="000B1298"/>
    <w:rsid w:val="000B3CCC"/>
    <w:rsid w:val="000B51FD"/>
    <w:rsid w:val="000B74E8"/>
    <w:rsid w:val="000B7663"/>
    <w:rsid w:val="000C0EAC"/>
    <w:rsid w:val="000C2882"/>
    <w:rsid w:val="000C2B77"/>
    <w:rsid w:val="000C3BB4"/>
    <w:rsid w:val="000C3FEE"/>
    <w:rsid w:val="000C6343"/>
    <w:rsid w:val="000C6486"/>
    <w:rsid w:val="000C6637"/>
    <w:rsid w:val="000C79BF"/>
    <w:rsid w:val="000C7B16"/>
    <w:rsid w:val="000D2CCF"/>
    <w:rsid w:val="000D32B8"/>
    <w:rsid w:val="000D32D7"/>
    <w:rsid w:val="000D39CF"/>
    <w:rsid w:val="000D3BDF"/>
    <w:rsid w:val="000D43EC"/>
    <w:rsid w:val="000D4A7A"/>
    <w:rsid w:val="000D4C25"/>
    <w:rsid w:val="000D7B4F"/>
    <w:rsid w:val="000E2330"/>
    <w:rsid w:val="000E2F00"/>
    <w:rsid w:val="000E3765"/>
    <w:rsid w:val="000E538E"/>
    <w:rsid w:val="000E5631"/>
    <w:rsid w:val="000E5795"/>
    <w:rsid w:val="000E721D"/>
    <w:rsid w:val="000F0685"/>
    <w:rsid w:val="000F0E05"/>
    <w:rsid w:val="000F1434"/>
    <w:rsid w:val="000F348A"/>
    <w:rsid w:val="000F53BF"/>
    <w:rsid w:val="000F55CE"/>
    <w:rsid w:val="00102C3C"/>
    <w:rsid w:val="00103632"/>
    <w:rsid w:val="00103738"/>
    <w:rsid w:val="00104649"/>
    <w:rsid w:val="00106179"/>
    <w:rsid w:val="00110CCC"/>
    <w:rsid w:val="00112873"/>
    <w:rsid w:val="00112DCA"/>
    <w:rsid w:val="001133A1"/>
    <w:rsid w:val="001149D6"/>
    <w:rsid w:val="001150C3"/>
    <w:rsid w:val="00115C41"/>
    <w:rsid w:val="00116BD6"/>
    <w:rsid w:val="00117E0E"/>
    <w:rsid w:val="00121E2A"/>
    <w:rsid w:val="001237D4"/>
    <w:rsid w:val="00124756"/>
    <w:rsid w:val="00124BBC"/>
    <w:rsid w:val="001251FD"/>
    <w:rsid w:val="00127FF9"/>
    <w:rsid w:val="00130890"/>
    <w:rsid w:val="001318D6"/>
    <w:rsid w:val="00131B83"/>
    <w:rsid w:val="001324BC"/>
    <w:rsid w:val="00133717"/>
    <w:rsid w:val="00136EB3"/>
    <w:rsid w:val="00136F24"/>
    <w:rsid w:val="00137F94"/>
    <w:rsid w:val="001418B1"/>
    <w:rsid w:val="001429C5"/>
    <w:rsid w:val="00143DD0"/>
    <w:rsid w:val="00146BEA"/>
    <w:rsid w:val="00147C11"/>
    <w:rsid w:val="0015134E"/>
    <w:rsid w:val="00151C9F"/>
    <w:rsid w:val="0015496F"/>
    <w:rsid w:val="0015620C"/>
    <w:rsid w:val="001562DA"/>
    <w:rsid w:val="001563F4"/>
    <w:rsid w:val="00156FA8"/>
    <w:rsid w:val="0016298D"/>
    <w:rsid w:val="00164D08"/>
    <w:rsid w:val="0016739B"/>
    <w:rsid w:val="00167D8B"/>
    <w:rsid w:val="0017098C"/>
    <w:rsid w:val="001715EB"/>
    <w:rsid w:val="00174B73"/>
    <w:rsid w:val="001800F7"/>
    <w:rsid w:val="00184338"/>
    <w:rsid w:val="0018576B"/>
    <w:rsid w:val="00185D27"/>
    <w:rsid w:val="00186DF3"/>
    <w:rsid w:val="00186F31"/>
    <w:rsid w:val="00187A10"/>
    <w:rsid w:val="00187D79"/>
    <w:rsid w:val="001905D3"/>
    <w:rsid w:val="00191E74"/>
    <w:rsid w:val="00192562"/>
    <w:rsid w:val="00193832"/>
    <w:rsid w:val="001943B7"/>
    <w:rsid w:val="001954C9"/>
    <w:rsid w:val="00196DCD"/>
    <w:rsid w:val="00196FF7"/>
    <w:rsid w:val="001A20F9"/>
    <w:rsid w:val="001A2FB3"/>
    <w:rsid w:val="001A3349"/>
    <w:rsid w:val="001A3A39"/>
    <w:rsid w:val="001A4B0E"/>
    <w:rsid w:val="001A50BF"/>
    <w:rsid w:val="001B334A"/>
    <w:rsid w:val="001B37FE"/>
    <w:rsid w:val="001B5181"/>
    <w:rsid w:val="001B6D47"/>
    <w:rsid w:val="001B7807"/>
    <w:rsid w:val="001B7DDA"/>
    <w:rsid w:val="001C02C3"/>
    <w:rsid w:val="001C07EE"/>
    <w:rsid w:val="001C0E2E"/>
    <w:rsid w:val="001C1708"/>
    <w:rsid w:val="001C1ED3"/>
    <w:rsid w:val="001C22C3"/>
    <w:rsid w:val="001C2E8B"/>
    <w:rsid w:val="001C30C8"/>
    <w:rsid w:val="001C32C7"/>
    <w:rsid w:val="001C65DE"/>
    <w:rsid w:val="001C7B89"/>
    <w:rsid w:val="001D15FF"/>
    <w:rsid w:val="001D1C5E"/>
    <w:rsid w:val="001D2291"/>
    <w:rsid w:val="001D2EF8"/>
    <w:rsid w:val="001D36FD"/>
    <w:rsid w:val="001D42C0"/>
    <w:rsid w:val="001D553E"/>
    <w:rsid w:val="001D6E62"/>
    <w:rsid w:val="001E001B"/>
    <w:rsid w:val="001E0F28"/>
    <w:rsid w:val="001E39DB"/>
    <w:rsid w:val="001E6C33"/>
    <w:rsid w:val="001E7EC8"/>
    <w:rsid w:val="001F036F"/>
    <w:rsid w:val="001F0F9E"/>
    <w:rsid w:val="001F1FDE"/>
    <w:rsid w:val="001F4F1F"/>
    <w:rsid w:val="001F5627"/>
    <w:rsid w:val="001F59CC"/>
    <w:rsid w:val="001F5B0A"/>
    <w:rsid w:val="0020011C"/>
    <w:rsid w:val="00200A12"/>
    <w:rsid w:val="002011E6"/>
    <w:rsid w:val="00201B98"/>
    <w:rsid w:val="0020269C"/>
    <w:rsid w:val="00202F9B"/>
    <w:rsid w:val="00203EE7"/>
    <w:rsid w:val="00204CCE"/>
    <w:rsid w:val="00204CF3"/>
    <w:rsid w:val="002051B4"/>
    <w:rsid w:val="002051D3"/>
    <w:rsid w:val="00205A10"/>
    <w:rsid w:val="002075F6"/>
    <w:rsid w:val="00211A0A"/>
    <w:rsid w:val="0021414C"/>
    <w:rsid w:val="00215E9B"/>
    <w:rsid w:val="0021682C"/>
    <w:rsid w:val="002201A6"/>
    <w:rsid w:val="00220674"/>
    <w:rsid w:val="00221A5E"/>
    <w:rsid w:val="00221F69"/>
    <w:rsid w:val="002237B8"/>
    <w:rsid w:val="00224956"/>
    <w:rsid w:val="00225673"/>
    <w:rsid w:val="00226489"/>
    <w:rsid w:val="00230C53"/>
    <w:rsid w:val="0023100C"/>
    <w:rsid w:val="00231279"/>
    <w:rsid w:val="002317B0"/>
    <w:rsid w:val="00231C7B"/>
    <w:rsid w:val="00233E4C"/>
    <w:rsid w:val="002345C6"/>
    <w:rsid w:val="00242C7C"/>
    <w:rsid w:val="002431B6"/>
    <w:rsid w:val="002432FF"/>
    <w:rsid w:val="00243E55"/>
    <w:rsid w:val="00244054"/>
    <w:rsid w:val="002449CD"/>
    <w:rsid w:val="00250D7D"/>
    <w:rsid w:val="00251F11"/>
    <w:rsid w:val="00252C5D"/>
    <w:rsid w:val="002537AA"/>
    <w:rsid w:val="00256902"/>
    <w:rsid w:val="0026075D"/>
    <w:rsid w:val="00260C20"/>
    <w:rsid w:val="00261910"/>
    <w:rsid w:val="00261BE6"/>
    <w:rsid w:val="00261EC7"/>
    <w:rsid w:val="00262D24"/>
    <w:rsid w:val="00264621"/>
    <w:rsid w:val="00265264"/>
    <w:rsid w:val="002679F0"/>
    <w:rsid w:val="002704EA"/>
    <w:rsid w:val="00270690"/>
    <w:rsid w:val="002720E3"/>
    <w:rsid w:val="0027210B"/>
    <w:rsid w:val="00272814"/>
    <w:rsid w:val="002734B7"/>
    <w:rsid w:val="00275447"/>
    <w:rsid w:val="00275FF2"/>
    <w:rsid w:val="002769E4"/>
    <w:rsid w:val="0028272E"/>
    <w:rsid w:val="00282809"/>
    <w:rsid w:val="0028300C"/>
    <w:rsid w:val="00283098"/>
    <w:rsid w:val="00284270"/>
    <w:rsid w:val="00284FB3"/>
    <w:rsid w:val="00285687"/>
    <w:rsid w:val="00287412"/>
    <w:rsid w:val="00287A2B"/>
    <w:rsid w:val="0029064B"/>
    <w:rsid w:val="0029069F"/>
    <w:rsid w:val="00291462"/>
    <w:rsid w:val="00292314"/>
    <w:rsid w:val="00293447"/>
    <w:rsid w:val="0029383E"/>
    <w:rsid w:val="00294895"/>
    <w:rsid w:val="00295E1B"/>
    <w:rsid w:val="00296D62"/>
    <w:rsid w:val="002A1398"/>
    <w:rsid w:val="002A2315"/>
    <w:rsid w:val="002A3AE3"/>
    <w:rsid w:val="002A48A2"/>
    <w:rsid w:val="002B007E"/>
    <w:rsid w:val="002B0577"/>
    <w:rsid w:val="002B08B9"/>
    <w:rsid w:val="002B2A1A"/>
    <w:rsid w:val="002B2FFD"/>
    <w:rsid w:val="002B3836"/>
    <w:rsid w:val="002B69B6"/>
    <w:rsid w:val="002B71AC"/>
    <w:rsid w:val="002C1328"/>
    <w:rsid w:val="002C1F30"/>
    <w:rsid w:val="002C24FD"/>
    <w:rsid w:val="002C2A7A"/>
    <w:rsid w:val="002C40DC"/>
    <w:rsid w:val="002C4669"/>
    <w:rsid w:val="002C4CC9"/>
    <w:rsid w:val="002C5FF5"/>
    <w:rsid w:val="002C775F"/>
    <w:rsid w:val="002C78BD"/>
    <w:rsid w:val="002D1632"/>
    <w:rsid w:val="002D1640"/>
    <w:rsid w:val="002D1D6E"/>
    <w:rsid w:val="002D26FE"/>
    <w:rsid w:val="002D44FD"/>
    <w:rsid w:val="002D55C9"/>
    <w:rsid w:val="002D5865"/>
    <w:rsid w:val="002D77BE"/>
    <w:rsid w:val="002D7C12"/>
    <w:rsid w:val="002D7C74"/>
    <w:rsid w:val="002E1971"/>
    <w:rsid w:val="002E3BE5"/>
    <w:rsid w:val="002E431B"/>
    <w:rsid w:val="002E6138"/>
    <w:rsid w:val="002E73C0"/>
    <w:rsid w:val="002F2F04"/>
    <w:rsid w:val="002F305B"/>
    <w:rsid w:val="002F7F37"/>
    <w:rsid w:val="003004A9"/>
    <w:rsid w:val="00301E92"/>
    <w:rsid w:val="003024B3"/>
    <w:rsid w:val="00306ECD"/>
    <w:rsid w:val="00310493"/>
    <w:rsid w:val="00311BFA"/>
    <w:rsid w:val="00311F56"/>
    <w:rsid w:val="00311F7F"/>
    <w:rsid w:val="0031331F"/>
    <w:rsid w:val="00315BF0"/>
    <w:rsid w:val="00316D5E"/>
    <w:rsid w:val="00317D25"/>
    <w:rsid w:val="0032053C"/>
    <w:rsid w:val="003218A4"/>
    <w:rsid w:val="00321A1F"/>
    <w:rsid w:val="00322B6E"/>
    <w:rsid w:val="00323A16"/>
    <w:rsid w:val="00323CCD"/>
    <w:rsid w:val="00324D68"/>
    <w:rsid w:val="003271AC"/>
    <w:rsid w:val="003302BC"/>
    <w:rsid w:val="00332AE5"/>
    <w:rsid w:val="00333B09"/>
    <w:rsid w:val="00334994"/>
    <w:rsid w:val="00334A6A"/>
    <w:rsid w:val="00336DBE"/>
    <w:rsid w:val="00340308"/>
    <w:rsid w:val="00340CD9"/>
    <w:rsid w:val="00341707"/>
    <w:rsid w:val="003425D7"/>
    <w:rsid w:val="0034337F"/>
    <w:rsid w:val="00345B8D"/>
    <w:rsid w:val="0034697B"/>
    <w:rsid w:val="00346BB9"/>
    <w:rsid w:val="003508F5"/>
    <w:rsid w:val="003530AC"/>
    <w:rsid w:val="003532AD"/>
    <w:rsid w:val="00353372"/>
    <w:rsid w:val="003551A5"/>
    <w:rsid w:val="00356449"/>
    <w:rsid w:val="0035693A"/>
    <w:rsid w:val="00361FF3"/>
    <w:rsid w:val="003625E3"/>
    <w:rsid w:val="00362B1C"/>
    <w:rsid w:val="003647C6"/>
    <w:rsid w:val="003648B7"/>
    <w:rsid w:val="00365211"/>
    <w:rsid w:val="003668B9"/>
    <w:rsid w:val="0037177B"/>
    <w:rsid w:val="00371A71"/>
    <w:rsid w:val="00371DFE"/>
    <w:rsid w:val="003729FB"/>
    <w:rsid w:val="003730C5"/>
    <w:rsid w:val="003730C8"/>
    <w:rsid w:val="00376BE2"/>
    <w:rsid w:val="003772AB"/>
    <w:rsid w:val="0038100D"/>
    <w:rsid w:val="00381E58"/>
    <w:rsid w:val="00381F78"/>
    <w:rsid w:val="003830B0"/>
    <w:rsid w:val="00385F58"/>
    <w:rsid w:val="0038676D"/>
    <w:rsid w:val="00387F44"/>
    <w:rsid w:val="00390020"/>
    <w:rsid w:val="00390BC7"/>
    <w:rsid w:val="0039505D"/>
    <w:rsid w:val="00395827"/>
    <w:rsid w:val="00395D68"/>
    <w:rsid w:val="00397A9E"/>
    <w:rsid w:val="003A091D"/>
    <w:rsid w:val="003A3564"/>
    <w:rsid w:val="003A3827"/>
    <w:rsid w:val="003A414C"/>
    <w:rsid w:val="003A5820"/>
    <w:rsid w:val="003A5996"/>
    <w:rsid w:val="003A6793"/>
    <w:rsid w:val="003A7E36"/>
    <w:rsid w:val="003B4387"/>
    <w:rsid w:val="003B4617"/>
    <w:rsid w:val="003B6033"/>
    <w:rsid w:val="003B7183"/>
    <w:rsid w:val="003C1141"/>
    <w:rsid w:val="003C17DF"/>
    <w:rsid w:val="003C6FAC"/>
    <w:rsid w:val="003C7E2A"/>
    <w:rsid w:val="003D094F"/>
    <w:rsid w:val="003D0E8B"/>
    <w:rsid w:val="003D184D"/>
    <w:rsid w:val="003D19D3"/>
    <w:rsid w:val="003D492D"/>
    <w:rsid w:val="003D574E"/>
    <w:rsid w:val="003D6752"/>
    <w:rsid w:val="003D7719"/>
    <w:rsid w:val="003E38CC"/>
    <w:rsid w:val="003E3D70"/>
    <w:rsid w:val="003E4120"/>
    <w:rsid w:val="003E469D"/>
    <w:rsid w:val="003E5BB3"/>
    <w:rsid w:val="003E6A86"/>
    <w:rsid w:val="003E7D43"/>
    <w:rsid w:val="003F285A"/>
    <w:rsid w:val="003F28BE"/>
    <w:rsid w:val="003F5E5C"/>
    <w:rsid w:val="003F67E7"/>
    <w:rsid w:val="003F77F2"/>
    <w:rsid w:val="00401DC3"/>
    <w:rsid w:val="004021C3"/>
    <w:rsid w:val="004021C6"/>
    <w:rsid w:val="0040330D"/>
    <w:rsid w:val="00404A7F"/>
    <w:rsid w:val="00404DB1"/>
    <w:rsid w:val="00410A02"/>
    <w:rsid w:val="004120F3"/>
    <w:rsid w:val="004129B8"/>
    <w:rsid w:val="00412AA5"/>
    <w:rsid w:val="0041387E"/>
    <w:rsid w:val="004144A9"/>
    <w:rsid w:val="00414BFF"/>
    <w:rsid w:val="00420F84"/>
    <w:rsid w:val="004211FF"/>
    <w:rsid w:val="00421494"/>
    <w:rsid w:val="004308E4"/>
    <w:rsid w:val="00430BE5"/>
    <w:rsid w:val="00432C86"/>
    <w:rsid w:val="004341EC"/>
    <w:rsid w:val="00434B41"/>
    <w:rsid w:val="00435709"/>
    <w:rsid w:val="004403FE"/>
    <w:rsid w:val="004413A7"/>
    <w:rsid w:val="00445B2A"/>
    <w:rsid w:val="00446257"/>
    <w:rsid w:val="004463D7"/>
    <w:rsid w:val="00447AE6"/>
    <w:rsid w:val="004521EE"/>
    <w:rsid w:val="00452BE8"/>
    <w:rsid w:val="00460666"/>
    <w:rsid w:val="00461462"/>
    <w:rsid w:val="00465332"/>
    <w:rsid w:val="00465F30"/>
    <w:rsid w:val="00466F70"/>
    <w:rsid w:val="00467904"/>
    <w:rsid w:val="004720D5"/>
    <w:rsid w:val="00473912"/>
    <w:rsid w:val="00474EC4"/>
    <w:rsid w:val="004752F5"/>
    <w:rsid w:val="00476494"/>
    <w:rsid w:val="004807B2"/>
    <w:rsid w:val="004807C9"/>
    <w:rsid w:val="00482A79"/>
    <w:rsid w:val="00485978"/>
    <w:rsid w:val="004871F4"/>
    <w:rsid w:val="00490321"/>
    <w:rsid w:val="00490FEC"/>
    <w:rsid w:val="004918B9"/>
    <w:rsid w:val="0049314D"/>
    <w:rsid w:val="00493782"/>
    <w:rsid w:val="004951A2"/>
    <w:rsid w:val="004964A6"/>
    <w:rsid w:val="004971A7"/>
    <w:rsid w:val="00497EDC"/>
    <w:rsid w:val="004A00C7"/>
    <w:rsid w:val="004A0DD4"/>
    <w:rsid w:val="004A1D28"/>
    <w:rsid w:val="004A4989"/>
    <w:rsid w:val="004A5151"/>
    <w:rsid w:val="004A743E"/>
    <w:rsid w:val="004A79B0"/>
    <w:rsid w:val="004B115C"/>
    <w:rsid w:val="004B2ACC"/>
    <w:rsid w:val="004B4C22"/>
    <w:rsid w:val="004B4CF2"/>
    <w:rsid w:val="004B4E9D"/>
    <w:rsid w:val="004B69A9"/>
    <w:rsid w:val="004C1871"/>
    <w:rsid w:val="004C35DA"/>
    <w:rsid w:val="004C3AF6"/>
    <w:rsid w:val="004C4F9C"/>
    <w:rsid w:val="004C5053"/>
    <w:rsid w:val="004D11DE"/>
    <w:rsid w:val="004D1627"/>
    <w:rsid w:val="004D196E"/>
    <w:rsid w:val="004D232F"/>
    <w:rsid w:val="004D35B4"/>
    <w:rsid w:val="004D38DC"/>
    <w:rsid w:val="004D680B"/>
    <w:rsid w:val="004E11B8"/>
    <w:rsid w:val="004E2921"/>
    <w:rsid w:val="004E2941"/>
    <w:rsid w:val="004F0383"/>
    <w:rsid w:val="004F2024"/>
    <w:rsid w:val="004F29C9"/>
    <w:rsid w:val="004F2CE2"/>
    <w:rsid w:val="004F35E8"/>
    <w:rsid w:val="004F51EA"/>
    <w:rsid w:val="004F62F2"/>
    <w:rsid w:val="004F6EF1"/>
    <w:rsid w:val="005019CB"/>
    <w:rsid w:val="005053D3"/>
    <w:rsid w:val="005058F5"/>
    <w:rsid w:val="00505A56"/>
    <w:rsid w:val="00505ADB"/>
    <w:rsid w:val="00505E31"/>
    <w:rsid w:val="005063BC"/>
    <w:rsid w:val="00510DE7"/>
    <w:rsid w:val="00511302"/>
    <w:rsid w:val="00511352"/>
    <w:rsid w:val="00511462"/>
    <w:rsid w:val="00513B16"/>
    <w:rsid w:val="0051472C"/>
    <w:rsid w:val="00517E30"/>
    <w:rsid w:val="00520AD6"/>
    <w:rsid w:val="0052114D"/>
    <w:rsid w:val="005216EA"/>
    <w:rsid w:val="00522C78"/>
    <w:rsid w:val="0052349C"/>
    <w:rsid w:val="00524318"/>
    <w:rsid w:val="0052746E"/>
    <w:rsid w:val="005309EF"/>
    <w:rsid w:val="0053103F"/>
    <w:rsid w:val="005328B3"/>
    <w:rsid w:val="00533167"/>
    <w:rsid w:val="00534782"/>
    <w:rsid w:val="00536238"/>
    <w:rsid w:val="005366B0"/>
    <w:rsid w:val="005374F6"/>
    <w:rsid w:val="00540400"/>
    <w:rsid w:val="00541B50"/>
    <w:rsid w:val="00544D95"/>
    <w:rsid w:val="00550B4C"/>
    <w:rsid w:val="005570D7"/>
    <w:rsid w:val="00557787"/>
    <w:rsid w:val="00557F53"/>
    <w:rsid w:val="00561665"/>
    <w:rsid w:val="0056259E"/>
    <w:rsid w:val="005630AC"/>
    <w:rsid w:val="0056459F"/>
    <w:rsid w:val="005645D7"/>
    <w:rsid w:val="00564F52"/>
    <w:rsid w:val="00572273"/>
    <w:rsid w:val="005723CB"/>
    <w:rsid w:val="00572459"/>
    <w:rsid w:val="00572709"/>
    <w:rsid w:val="00575877"/>
    <w:rsid w:val="0057638F"/>
    <w:rsid w:val="005776C2"/>
    <w:rsid w:val="00577909"/>
    <w:rsid w:val="00583131"/>
    <w:rsid w:val="005848E3"/>
    <w:rsid w:val="005852BA"/>
    <w:rsid w:val="00590EE1"/>
    <w:rsid w:val="0059444D"/>
    <w:rsid w:val="0059529E"/>
    <w:rsid w:val="005957B6"/>
    <w:rsid w:val="005968F6"/>
    <w:rsid w:val="005A06DD"/>
    <w:rsid w:val="005A1799"/>
    <w:rsid w:val="005A3A41"/>
    <w:rsid w:val="005A4E46"/>
    <w:rsid w:val="005A5BC2"/>
    <w:rsid w:val="005B0319"/>
    <w:rsid w:val="005B0626"/>
    <w:rsid w:val="005B599B"/>
    <w:rsid w:val="005B6F2E"/>
    <w:rsid w:val="005B7F98"/>
    <w:rsid w:val="005C0080"/>
    <w:rsid w:val="005C086F"/>
    <w:rsid w:val="005C1B04"/>
    <w:rsid w:val="005C2850"/>
    <w:rsid w:val="005C3B6F"/>
    <w:rsid w:val="005C3DDA"/>
    <w:rsid w:val="005C4109"/>
    <w:rsid w:val="005C657C"/>
    <w:rsid w:val="005C6D5D"/>
    <w:rsid w:val="005D00A6"/>
    <w:rsid w:val="005D0280"/>
    <w:rsid w:val="005D1267"/>
    <w:rsid w:val="005D12A3"/>
    <w:rsid w:val="005D1C4B"/>
    <w:rsid w:val="005D3E14"/>
    <w:rsid w:val="005D61CB"/>
    <w:rsid w:val="005D72D0"/>
    <w:rsid w:val="005D7F7E"/>
    <w:rsid w:val="005E1064"/>
    <w:rsid w:val="005E1B73"/>
    <w:rsid w:val="005E26FC"/>
    <w:rsid w:val="005E294D"/>
    <w:rsid w:val="005E5D92"/>
    <w:rsid w:val="005E5F3E"/>
    <w:rsid w:val="005E7C15"/>
    <w:rsid w:val="005E7C53"/>
    <w:rsid w:val="005F38CC"/>
    <w:rsid w:val="005F40F0"/>
    <w:rsid w:val="005F5310"/>
    <w:rsid w:val="005F6400"/>
    <w:rsid w:val="005F7141"/>
    <w:rsid w:val="005F77B0"/>
    <w:rsid w:val="00602883"/>
    <w:rsid w:val="00602A8C"/>
    <w:rsid w:val="00602E9D"/>
    <w:rsid w:val="00602EEF"/>
    <w:rsid w:val="00603EE9"/>
    <w:rsid w:val="00604454"/>
    <w:rsid w:val="00604949"/>
    <w:rsid w:val="00607C0F"/>
    <w:rsid w:val="00611FCC"/>
    <w:rsid w:val="00613906"/>
    <w:rsid w:val="006141F1"/>
    <w:rsid w:val="0061467E"/>
    <w:rsid w:val="006150CB"/>
    <w:rsid w:val="006155F8"/>
    <w:rsid w:val="00615BE7"/>
    <w:rsid w:val="0061659C"/>
    <w:rsid w:val="00616B6B"/>
    <w:rsid w:val="00617AC3"/>
    <w:rsid w:val="006203A2"/>
    <w:rsid w:val="00621A87"/>
    <w:rsid w:val="00624599"/>
    <w:rsid w:val="00625E91"/>
    <w:rsid w:val="00626CC2"/>
    <w:rsid w:val="00627BF4"/>
    <w:rsid w:val="00630480"/>
    <w:rsid w:val="006309D7"/>
    <w:rsid w:val="00630F24"/>
    <w:rsid w:val="006318A8"/>
    <w:rsid w:val="00634B46"/>
    <w:rsid w:val="006351E9"/>
    <w:rsid w:val="006358D2"/>
    <w:rsid w:val="00635E21"/>
    <w:rsid w:val="00636CC8"/>
    <w:rsid w:val="00643320"/>
    <w:rsid w:val="00643905"/>
    <w:rsid w:val="0064466F"/>
    <w:rsid w:val="006458C3"/>
    <w:rsid w:val="00645C95"/>
    <w:rsid w:val="00646CA9"/>
    <w:rsid w:val="00647C05"/>
    <w:rsid w:val="006504EB"/>
    <w:rsid w:val="00652583"/>
    <w:rsid w:val="00652B6B"/>
    <w:rsid w:val="00654C31"/>
    <w:rsid w:val="0065575E"/>
    <w:rsid w:val="0065617E"/>
    <w:rsid w:val="00657673"/>
    <w:rsid w:val="00660832"/>
    <w:rsid w:val="00661997"/>
    <w:rsid w:val="00661F47"/>
    <w:rsid w:val="00662395"/>
    <w:rsid w:val="00663A19"/>
    <w:rsid w:val="00663A78"/>
    <w:rsid w:val="00665622"/>
    <w:rsid w:val="00665DED"/>
    <w:rsid w:val="00667846"/>
    <w:rsid w:val="0067054C"/>
    <w:rsid w:val="006720FE"/>
    <w:rsid w:val="00672382"/>
    <w:rsid w:val="006734EA"/>
    <w:rsid w:val="0067741B"/>
    <w:rsid w:val="006777F6"/>
    <w:rsid w:val="00685225"/>
    <w:rsid w:val="006852DF"/>
    <w:rsid w:val="006920EC"/>
    <w:rsid w:val="00694725"/>
    <w:rsid w:val="00695157"/>
    <w:rsid w:val="006956CC"/>
    <w:rsid w:val="00695B82"/>
    <w:rsid w:val="00695E27"/>
    <w:rsid w:val="006973F5"/>
    <w:rsid w:val="006A0C18"/>
    <w:rsid w:val="006A0CD2"/>
    <w:rsid w:val="006A2718"/>
    <w:rsid w:val="006A38AB"/>
    <w:rsid w:val="006A3ABA"/>
    <w:rsid w:val="006A5AF4"/>
    <w:rsid w:val="006A60BC"/>
    <w:rsid w:val="006A7DBA"/>
    <w:rsid w:val="006A7E60"/>
    <w:rsid w:val="006B0A2D"/>
    <w:rsid w:val="006B0F48"/>
    <w:rsid w:val="006B4D8F"/>
    <w:rsid w:val="006B6B24"/>
    <w:rsid w:val="006B7A76"/>
    <w:rsid w:val="006C1112"/>
    <w:rsid w:val="006C1B26"/>
    <w:rsid w:val="006C2A18"/>
    <w:rsid w:val="006C3A2D"/>
    <w:rsid w:val="006C6DBA"/>
    <w:rsid w:val="006C78DE"/>
    <w:rsid w:val="006D24A0"/>
    <w:rsid w:val="006D5FC1"/>
    <w:rsid w:val="006D73D7"/>
    <w:rsid w:val="006E3A88"/>
    <w:rsid w:val="006E683F"/>
    <w:rsid w:val="006F001D"/>
    <w:rsid w:val="006F020B"/>
    <w:rsid w:val="006F06F9"/>
    <w:rsid w:val="006F0C02"/>
    <w:rsid w:val="006F0C2E"/>
    <w:rsid w:val="006F0C72"/>
    <w:rsid w:val="006F1990"/>
    <w:rsid w:val="006F22A2"/>
    <w:rsid w:val="006F2588"/>
    <w:rsid w:val="007004CC"/>
    <w:rsid w:val="007008D7"/>
    <w:rsid w:val="00703702"/>
    <w:rsid w:val="00705E86"/>
    <w:rsid w:val="00707161"/>
    <w:rsid w:val="00707F1F"/>
    <w:rsid w:val="007114C6"/>
    <w:rsid w:val="00711582"/>
    <w:rsid w:val="0071164B"/>
    <w:rsid w:val="00711E8B"/>
    <w:rsid w:val="007139EB"/>
    <w:rsid w:val="00715BAA"/>
    <w:rsid w:val="00716FB7"/>
    <w:rsid w:val="007171BA"/>
    <w:rsid w:val="0072128F"/>
    <w:rsid w:val="00723151"/>
    <w:rsid w:val="00723487"/>
    <w:rsid w:val="00724A68"/>
    <w:rsid w:val="00724EF6"/>
    <w:rsid w:val="00727440"/>
    <w:rsid w:val="00727AF9"/>
    <w:rsid w:val="00731EC1"/>
    <w:rsid w:val="007323B0"/>
    <w:rsid w:val="00733B10"/>
    <w:rsid w:val="007351EC"/>
    <w:rsid w:val="00735604"/>
    <w:rsid w:val="00735A87"/>
    <w:rsid w:val="00735B90"/>
    <w:rsid w:val="007363BE"/>
    <w:rsid w:val="00736B6F"/>
    <w:rsid w:val="00736E8C"/>
    <w:rsid w:val="007372FA"/>
    <w:rsid w:val="00737BFA"/>
    <w:rsid w:val="007401CE"/>
    <w:rsid w:val="00743F0D"/>
    <w:rsid w:val="007447D3"/>
    <w:rsid w:val="00747DC1"/>
    <w:rsid w:val="00747E38"/>
    <w:rsid w:val="007502D8"/>
    <w:rsid w:val="00750713"/>
    <w:rsid w:val="00751836"/>
    <w:rsid w:val="00752A9D"/>
    <w:rsid w:val="00752B2C"/>
    <w:rsid w:val="00755659"/>
    <w:rsid w:val="00756D7A"/>
    <w:rsid w:val="00762A9E"/>
    <w:rsid w:val="00764208"/>
    <w:rsid w:val="0076429C"/>
    <w:rsid w:val="00764D97"/>
    <w:rsid w:val="0076727E"/>
    <w:rsid w:val="0076781A"/>
    <w:rsid w:val="00770C56"/>
    <w:rsid w:val="00770F26"/>
    <w:rsid w:val="00771BFD"/>
    <w:rsid w:val="0077236E"/>
    <w:rsid w:val="007736DB"/>
    <w:rsid w:val="00774B2E"/>
    <w:rsid w:val="0077540B"/>
    <w:rsid w:val="00776227"/>
    <w:rsid w:val="007819D3"/>
    <w:rsid w:val="007849C0"/>
    <w:rsid w:val="007850BD"/>
    <w:rsid w:val="0078710E"/>
    <w:rsid w:val="00787B14"/>
    <w:rsid w:val="00790D2E"/>
    <w:rsid w:val="00790EF5"/>
    <w:rsid w:val="00792A7F"/>
    <w:rsid w:val="00793083"/>
    <w:rsid w:val="00793707"/>
    <w:rsid w:val="00795B19"/>
    <w:rsid w:val="007A111F"/>
    <w:rsid w:val="007A129B"/>
    <w:rsid w:val="007A2F8A"/>
    <w:rsid w:val="007A3709"/>
    <w:rsid w:val="007A4E4E"/>
    <w:rsid w:val="007A75A8"/>
    <w:rsid w:val="007A7AC1"/>
    <w:rsid w:val="007A7F00"/>
    <w:rsid w:val="007B1BFF"/>
    <w:rsid w:val="007B3196"/>
    <w:rsid w:val="007B62B9"/>
    <w:rsid w:val="007B69A4"/>
    <w:rsid w:val="007B7401"/>
    <w:rsid w:val="007C202A"/>
    <w:rsid w:val="007C2F5E"/>
    <w:rsid w:val="007C3BF5"/>
    <w:rsid w:val="007C5C33"/>
    <w:rsid w:val="007C7E3F"/>
    <w:rsid w:val="007D0B18"/>
    <w:rsid w:val="007D0EEC"/>
    <w:rsid w:val="007D2E98"/>
    <w:rsid w:val="007D3259"/>
    <w:rsid w:val="007D3CCB"/>
    <w:rsid w:val="007D3D9A"/>
    <w:rsid w:val="007D43DE"/>
    <w:rsid w:val="007D4B7E"/>
    <w:rsid w:val="007D5D12"/>
    <w:rsid w:val="007D5D2A"/>
    <w:rsid w:val="007D6BCB"/>
    <w:rsid w:val="007D7F41"/>
    <w:rsid w:val="007E0824"/>
    <w:rsid w:val="007E0ED2"/>
    <w:rsid w:val="007E1356"/>
    <w:rsid w:val="007E2753"/>
    <w:rsid w:val="007E3019"/>
    <w:rsid w:val="007E451E"/>
    <w:rsid w:val="007E6076"/>
    <w:rsid w:val="007E63A3"/>
    <w:rsid w:val="007E6847"/>
    <w:rsid w:val="007E6E1A"/>
    <w:rsid w:val="007E7873"/>
    <w:rsid w:val="007E7C58"/>
    <w:rsid w:val="007F06B6"/>
    <w:rsid w:val="007F4005"/>
    <w:rsid w:val="007F4F8C"/>
    <w:rsid w:val="007F5B0D"/>
    <w:rsid w:val="007F66C9"/>
    <w:rsid w:val="007F760C"/>
    <w:rsid w:val="007F7D90"/>
    <w:rsid w:val="0080078B"/>
    <w:rsid w:val="00801D1E"/>
    <w:rsid w:val="00802349"/>
    <w:rsid w:val="00803578"/>
    <w:rsid w:val="008053C5"/>
    <w:rsid w:val="008058EC"/>
    <w:rsid w:val="008079E6"/>
    <w:rsid w:val="00807DCB"/>
    <w:rsid w:val="00810A75"/>
    <w:rsid w:val="00810BF7"/>
    <w:rsid w:val="00811A88"/>
    <w:rsid w:val="008137F7"/>
    <w:rsid w:val="00820269"/>
    <w:rsid w:val="00820E34"/>
    <w:rsid w:val="00822234"/>
    <w:rsid w:val="008230A0"/>
    <w:rsid w:val="00823E12"/>
    <w:rsid w:val="008246A9"/>
    <w:rsid w:val="008252E6"/>
    <w:rsid w:val="00825A15"/>
    <w:rsid w:val="00826FCE"/>
    <w:rsid w:val="00831AA8"/>
    <w:rsid w:val="00831AFE"/>
    <w:rsid w:val="00832715"/>
    <w:rsid w:val="008337BB"/>
    <w:rsid w:val="00836637"/>
    <w:rsid w:val="00836C2E"/>
    <w:rsid w:val="00841DCC"/>
    <w:rsid w:val="008424B2"/>
    <w:rsid w:val="008428CB"/>
    <w:rsid w:val="00844574"/>
    <w:rsid w:val="00844618"/>
    <w:rsid w:val="00845A4E"/>
    <w:rsid w:val="00845D25"/>
    <w:rsid w:val="008477E4"/>
    <w:rsid w:val="00847E83"/>
    <w:rsid w:val="008518AB"/>
    <w:rsid w:val="00852357"/>
    <w:rsid w:val="008527E2"/>
    <w:rsid w:val="008528EA"/>
    <w:rsid w:val="008544DB"/>
    <w:rsid w:val="00855832"/>
    <w:rsid w:val="00855871"/>
    <w:rsid w:val="00856707"/>
    <w:rsid w:val="008618E6"/>
    <w:rsid w:val="00861E62"/>
    <w:rsid w:val="00863147"/>
    <w:rsid w:val="00865579"/>
    <w:rsid w:val="008726FE"/>
    <w:rsid w:val="00873DCC"/>
    <w:rsid w:val="0087470C"/>
    <w:rsid w:val="00875A5C"/>
    <w:rsid w:val="00876023"/>
    <w:rsid w:val="00876F71"/>
    <w:rsid w:val="00877B01"/>
    <w:rsid w:val="00877CDA"/>
    <w:rsid w:val="00880CF2"/>
    <w:rsid w:val="008814DA"/>
    <w:rsid w:val="00881915"/>
    <w:rsid w:val="00882022"/>
    <w:rsid w:val="00882853"/>
    <w:rsid w:val="008863AF"/>
    <w:rsid w:val="008922DA"/>
    <w:rsid w:val="00892569"/>
    <w:rsid w:val="008932D0"/>
    <w:rsid w:val="008969E0"/>
    <w:rsid w:val="008977B4"/>
    <w:rsid w:val="008A0A9F"/>
    <w:rsid w:val="008A25B8"/>
    <w:rsid w:val="008A5381"/>
    <w:rsid w:val="008A5A5C"/>
    <w:rsid w:val="008A72AF"/>
    <w:rsid w:val="008A7BD9"/>
    <w:rsid w:val="008B0617"/>
    <w:rsid w:val="008B0B6B"/>
    <w:rsid w:val="008B14EB"/>
    <w:rsid w:val="008B22B6"/>
    <w:rsid w:val="008B25E4"/>
    <w:rsid w:val="008B3828"/>
    <w:rsid w:val="008B5103"/>
    <w:rsid w:val="008B53E5"/>
    <w:rsid w:val="008B710B"/>
    <w:rsid w:val="008C2D8E"/>
    <w:rsid w:val="008C492C"/>
    <w:rsid w:val="008C6895"/>
    <w:rsid w:val="008C6A46"/>
    <w:rsid w:val="008C7516"/>
    <w:rsid w:val="008C7C0A"/>
    <w:rsid w:val="008C7FBC"/>
    <w:rsid w:val="008D1196"/>
    <w:rsid w:val="008D228D"/>
    <w:rsid w:val="008D409D"/>
    <w:rsid w:val="008D40C0"/>
    <w:rsid w:val="008D4DDC"/>
    <w:rsid w:val="008D5F03"/>
    <w:rsid w:val="008D62C1"/>
    <w:rsid w:val="008D79A9"/>
    <w:rsid w:val="008E0BF6"/>
    <w:rsid w:val="008E1DE9"/>
    <w:rsid w:val="008E1FC3"/>
    <w:rsid w:val="008E66AF"/>
    <w:rsid w:val="008E690B"/>
    <w:rsid w:val="008E6DFE"/>
    <w:rsid w:val="008E7BC1"/>
    <w:rsid w:val="008F02EA"/>
    <w:rsid w:val="008F226E"/>
    <w:rsid w:val="00900915"/>
    <w:rsid w:val="0090179E"/>
    <w:rsid w:val="00902349"/>
    <w:rsid w:val="00902454"/>
    <w:rsid w:val="00905AB9"/>
    <w:rsid w:val="00905DCA"/>
    <w:rsid w:val="00906149"/>
    <w:rsid w:val="00910675"/>
    <w:rsid w:val="00911989"/>
    <w:rsid w:val="00912A83"/>
    <w:rsid w:val="00914925"/>
    <w:rsid w:val="00915C90"/>
    <w:rsid w:val="00916F6F"/>
    <w:rsid w:val="00917018"/>
    <w:rsid w:val="00917709"/>
    <w:rsid w:val="00921234"/>
    <w:rsid w:val="0092267C"/>
    <w:rsid w:val="00923D3E"/>
    <w:rsid w:val="00924668"/>
    <w:rsid w:val="0092590B"/>
    <w:rsid w:val="0092594D"/>
    <w:rsid w:val="00926744"/>
    <w:rsid w:val="00926BE3"/>
    <w:rsid w:val="00926C83"/>
    <w:rsid w:val="00927F48"/>
    <w:rsid w:val="009344D9"/>
    <w:rsid w:val="00934B46"/>
    <w:rsid w:val="00936139"/>
    <w:rsid w:val="00940A10"/>
    <w:rsid w:val="0094168B"/>
    <w:rsid w:val="0094385F"/>
    <w:rsid w:val="00946854"/>
    <w:rsid w:val="00946B4B"/>
    <w:rsid w:val="009470FA"/>
    <w:rsid w:val="00947ED0"/>
    <w:rsid w:val="00952393"/>
    <w:rsid w:val="00953895"/>
    <w:rsid w:val="009538B7"/>
    <w:rsid w:val="009606F3"/>
    <w:rsid w:val="00963563"/>
    <w:rsid w:val="00964628"/>
    <w:rsid w:val="009666C0"/>
    <w:rsid w:val="00967242"/>
    <w:rsid w:val="009676A4"/>
    <w:rsid w:val="00970135"/>
    <w:rsid w:val="00971201"/>
    <w:rsid w:val="009720F0"/>
    <w:rsid w:val="00972843"/>
    <w:rsid w:val="00974635"/>
    <w:rsid w:val="00974700"/>
    <w:rsid w:val="00975B17"/>
    <w:rsid w:val="009772A7"/>
    <w:rsid w:val="00977D42"/>
    <w:rsid w:val="00980A2A"/>
    <w:rsid w:val="00981615"/>
    <w:rsid w:val="0098347F"/>
    <w:rsid w:val="009834E1"/>
    <w:rsid w:val="00984B8C"/>
    <w:rsid w:val="00985B98"/>
    <w:rsid w:val="009861F8"/>
    <w:rsid w:val="0098662E"/>
    <w:rsid w:val="00986764"/>
    <w:rsid w:val="0099220A"/>
    <w:rsid w:val="0099233E"/>
    <w:rsid w:val="009938E8"/>
    <w:rsid w:val="00993BC1"/>
    <w:rsid w:val="00993FC2"/>
    <w:rsid w:val="00997166"/>
    <w:rsid w:val="009976EE"/>
    <w:rsid w:val="009A2B8E"/>
    <w:rsid w:val="009A395C"/>
    <w:rsid w:val="009A63FC"/>
    <w:rsid w:val="009A642E"/>
    <w:rsid w:val="009A6725"/>
    <w:rsid w:val="009A687F"/>
    <w:rsid w:val="009A6AE5"/>
    <w:rsid w:val="009A7CCF"/>
    <w:rsid w:val="009B13BE"/>
    <w:rsid w:val="009B3704"/>
    <w:rsid w:val="009B447E"/>
    <w:rsid w:val="009B5B56"/>
    <w:rsid w:val="009C0AF7"/>
    <w:rsid w:val="009C0F3C"/>
    <w:rsid w:val="009C3783"/>
    <w:rsid w:val="009C3E15"/>
    <w:rsid w:val="009C4802"/>
    <w:rsid w:val="009C4D22"/>
    <w:rsid w:val="009C4DE2"/>
    <w:rsid w:val="009C5042"/>
    <w:rsid w:val="009C5EAE"/>
    <w:rsid w:val="009C718E"/>
    <w:rsid w:val="009C731E"/>
    <w:rsid w:val="009D15BC"/>
    <w:rsid w:val="009D1793"/>
    <w:rsid w:val="009D2262"/>
    <w:rsid w:val="009D2E09"/>
    <w:rsid w:val="009D3313"/>
    <w:rsid w:val="009D56BD"/>
    <w:rsid w:val="009D796D"/>
    <w:rsid w:val="009D79A7"/>
    <w:rsid w:val="009D7CBB"/>
    <w:rsid w:val="009E121E"/>
    <w:rsid w:val="009E62FB"/>
    <w:rsid w:val="009F15BF"/>
    <w:rsid w:val="009F1803"/>
    <w:rsid w:val="009F1BB1"/>
    <w:rsid w:val="009F3364"/>
    <w:rsid w:val="009F4CC6"/>
    <w:rsid w:val="009F7711"/>
    <w:rsid w:val="00A00314"/>
    <w:rsid w:val="00A00805"/>
    <w:rsid w:val="00A0233E"/>
    <w:rsid w:val="00A042FC"/>
    <w:rsid w:val="00A05531"/>
    <w:rsid w:val="00A05FD6"/>
    <w:rsid w:val="00A065F2"/>
    <w:rsid w:val="00A066F1"/>
    <w:rsid w:val="00A07586"/>
    <w:rsid w:val="00A11AAD"/>
    <w:rsid w:val="00A11F7B"/>
    <w:rsid w:val="00A13315"/>
    <w:rsid w:val="00A1363B"/>
    <w:rsid w:val="00A1372C"/>
    <w:rsid w:val="00A20521"/>
    <w:rsid w:val="00A21102"/>
    <w:rsid w:val="00A22711"/>
    <w:rsid w:val="00A2352A"/>
    <w:rsid w:val="00A2491A"/>
    <w:rsid w:val="00A2514F"/>
    <w:rsid w:val="00A2574B"/>
    <w:rsid w:val="00A27157"/>
    <w:rsid w:val="00A275CE"/>
    <w:rsid w:val="00A36EE8"/>
    <w:rsid w:val="00A371BB"/>
    <w:rsid w:val="00A37499"/>
    <w:rsid w:val="00A41C03"/>
    <w:rsid w:val="00A45027"/>
    <w:rsid w:val="00A50036"/>
    <w:rsid w:val="00A504E3"/>
    <w:rsid w:val="00A52909"/>
    <w:rsid w:val="00A52BFB"/>
    <w:rsid w:val="00A52C0D"/>
    <w:rsid w:val="00A539F6"/>
    <w:rsid w:val="00A54F7D"/>
    <w:rsid w:val="00A558DD"/>
    <w:rsid w:val="00A57B65"/>
    <w:rsid w:val="00A61621"/>
    <w:rsid w:val="00A618DB"/>
    <w:rsid w:val="00A634F7"/>
    <w:rsid w:val="00A656AB"/>
    <w:rsid w:val="00A65EAD"/>
    <w:rsid w:val="00A65F90"/>
    <w:rsid w:val="00A6742A"/>
    <w:rsid w:val="00A679EE"/>
    <w:rsid w:val="00A70427"/>
    <w:rsid w:val="00A71974"/>
    <w:rsid w:val="00A72097"/>
    <w:rsid w:val="00A732DE"/>
    <w:rsid w:val="00A743E3"/>
    <w:rsid w:val="00A75A84"/>
    <w:rsid w:val="00A773A0"/>
    <w:rsid w:val="00A828A6"/>
    <w:rsid w:val="00A828D0"/>
    <w:rsid w:val="00A8328B"/>
    <w:rsid w:val="00A83628"/>
    <w:rsid w:val="00A84ABE"/>
    <w:rsid w:val="00A85815"/>
    <w:rsid w:val="00A85D4F"/>
    <w:rsid w:val="00A85FB1"/>
    <w:rsid w:val="00A8650D"/>
    <w:rsid w:val="00A86824"/>
    <w:rsid w:val="00A8799E"/>
    <w:rsid w:val="00A90B6C"/>
    <w:rsid w:val="00A921D7"/>
    <w:rsid w:val="00A92E54"/>
    <w:rsid w:val="00A93F99"/>
    <w:rsid w:val="00A946AD"/>
    <w:rsid w:val="00A94796"/>
    <w:rsid w:val="00A9523F"/>
    <w:rsid w:val="00A95B28"/>
    <w:rsid w:val="00A972A2"/>
    <w:rsid w:val="00AA1AA8"/>
    <w:rsid w:val="00AA2ADC"/>
    <w:rsid w:val="00AA3829"/>
    <w:rsid w:val="00AA3F86"/>
    <w:rsid w:val="00AA441F"/>
    <w:rsid w:val="00AA5B27"/>
    <w:rsid w:val="00AA6CA1"/>
    <w:rsid w:val="00AA6FDB"/>
    <w:rsid w:val="00AB175F"/>
    <w:rsid w:val="00AB1AE9"/>
    <w:rsid w:val="00AB342A"/>
    <w:rsid w:val="00AB406C"/>
    <w:rsid w:val="00AB57DD"/>
    <w:rsid w:val="00AB6552"/>
    <w:rsid w:val="00AB746D"/>
    <w:rsid w:val="00AB7C14"/>
    <w:rsid w:val="00AC0A00"/>
    <w:rsid w:val="00AC3674"/>
    <w:rsid w:val="00AC6915"/>
    <w:rsid w:val="00AC75C2"/>
    <w:rsid w:val="00AD1275"/>
    <w:rsid w:val="00AD1A3E"/>
    <w:rsid w:val="00AD29DA"/>
    <w:rsid w:val="00AD2E20"/>
    <w:rsid w:val="00AD3FB5"/>
    <w:rsid w:val="00AD43E0"/>
    <w:rsid w:val="00AD646D"/>
    <w:rsid w:val="00AD6AFC"/>
    <w:rsid w:val="00AD7092"/>
    <w:rsid w:val="00AD736A"/>
    <w:rsid w:val="00AE13B9"/>
    <w:rsid w:val="00AE3342"/>
    <w:rsid w:val="00AE67CA"/>
    <w:rsid w:val="00AE69E1"/>
    <w:rsid w:val="00AE6FA8"/>
    <w:rsid w:val="00AF01F7"/>
    <w:rsid w:val="00AF1816"/>
    <w:rsid w:val="00AF3966"/>
    <w:rsid w:val="00AF3CBA"/>
    <w:rsid w:val="00AF3E97"/>
    <w:rsid w:val="00AF5020"/>
    <w:rsid w:val="00AF5C85"/>
    <w:rsid w:val="00AF72BD"/>
    <w:rsid w:val="00AF7707"/>
    <w:rsid w:val="00B0400F"/>
    <w:rsid w:val="00B05260"/>
    <w:rsid w:val="00B12980"/>
    <w:rsid w:val="00B133FC"/>
    <w:rsid w:val="00B1481F"/>
    <w:rsid w:val="00B14F9E"/>
    <w:rsid w:val="00B16ABE"/>
    <w:rsid w:val="00B214B8"/>
    <w:rsid w:val="00B21F3A"/>
    <w:rsid w:val="00B248FB"/>
    <w:rsid w:val="00B25155"/>
    <w:rsid w:val="00B278BB"/>
    <w:rsid w:val="00B27C4B"/>
    <w:rsid w:val="00B3334E"/>
    <w:rsid w:val="00B33FB0"/>
    <w:rsid w:val="00B3440E"/>
    <w:rsid w:val="00B3708E"/>
    <w:rsid w:val="00B40768"/>
    <w:rsid w:val="00B40F01"/>
    <w:rsid w:val="00B41204"/>
    <w:rsid w:val="00B41517"/>
    <w:rsid w:val="00B43AC3"/>
    <w:rsid w:val="00B455C3"/>
    <w:rsid w:val="00B459E6"/>
    <w:rsid w:val="00B4676A"/>
    <w:rsid w:val="00B47039"/>
    <w:rsid w:val="00B47DCA"/>
    <w:rsid w:val="00B500B9"/>
    <w:rsid w:val="00B509BA"/>
    <w:rsid w:val="00B51091"/>
    <w:rsid w:val="00B52EBE"/>
    <w:rsid w:val="00B5721A"/>
    <w:rsid w:val="00B605AC"/>
    <w:rsid w:val="00B61275"/>
    <w:rsid w:val="00B61337"/>
    <w:rsid w:val="00B61A65"/>
    <w:rsid w:val="00B63234"/>
    <w:rsid w:val="00B63286"/>
    <w:rsid w:val="00B65B34"/>
    <w:rsid w:val="00B66780"/>
    <w:rsid w:val="00B70479"/>
    <w:rsid w:val="00B7182E"/>
    <w:rsid w:val="00B72C1D"/>
    <w:rsid w:val="00B74298"/>
    <w:rsid w:val="00B74DF3"/>
    <w:rsid w:val="00B74E3D"/>
    <w:rsid w:val="00B75EF9"/>
    <w:rsid w:val="00B77637"/>
    <w:rsid w:val="00B82E66"/>
    <w:rsid w:val="00B84F56"/>
    <w:rsid w:val="00B8609F"/>
    <w:rsid w:val="00B877C9"/>
    <w:rsid w:val="00B9149C"/>
    <w:rsid w:val="00B91C61"/>
    <w:rsid w:val="00B966BE"/>
    <w:rsid w:val="00B96D8B"/>
    <w:rsid w:val="00B97296"/>
    <w:rsid w:val="00BA05DA"/>
    <w:rsid w:val="00BA3112"/>
    <w:rsid w:val="00BA5564"/>
    <w:rsid w:val="00BA6D61"/>
    <w:rsid w:val="00BA7414"/>
    <w:rsid w:val="00BA7EF9"/>
    <w:rsid w:val="00BB1796"/>
    <w:rsid w:val="00BC092D"/>
    <w:rsid w:val="00BC0CD2"/>
    <w:rsid w:val="00BC336A"/>
    <w:rsid w:val="00BC3802"/>
    <w:rsid w:val="00BC42B7"/>
    <w:rsid w:val="00BC4A35"/>
    <w:rsid w:val="00BC6A2A"/>
    <w:rsid w:val="00BC76E8"/>
    <w:rsid w:val="00BD0F6B"/>
    <w:rsid w:val="00BD1DC6"/>
    <w:rsid w:val="00BD37F3"/>
    <w:rsid w:val="00BE0014"/>
    <w:rsid w:val="00BE0DD5"/>
    <w:rsid w:val="00BE1A2E"/>
    <w:rsid w:val="00BE2C35"/>
    <w:rsid w:val="00BE3528"/>
    <w:rsid w:val="00BE5021"/>
    <w:rsid w:val="00BE5A4F"/>
    <w:rsid w:val="00BF0C66"/>
    <w:rsid w:val="00BF12ED"/>
    <w:rsid w:val="00BF192A"/>
    <w:rsid w:val="00BF305A"/>
    <w:rsid w:val="00BF31E2"/>
    <w:rsid w:val="00C041BD"/>
    <w:rsid w:val="00C043C4"/>
    <w:rsid w:val="00C10B91"/>
    <w:rsid w:val="00C11B00"/>
    <w:rsid w:val="00C11EF4"/>
    <w:rsid w:val="00C12CCA"/>
    <w:rsid w:val="00C13CF1"/>
    <w:rsid w:val="00C14570"/>
    <w:rsid w:val="00C15291"/>
    <w:rsid w:val="00C1539D"/>
    <w:rsid w:val="00C16266"/>
    <w:rsid w:val="00C207FD"/>
    <w:rsid w:val="00C21431"/>
    <w:rsid w:val="00C21464"/>
    <w:rsid w:val="00C2218F"/>
    <w:rsid w:val="00C22209"/>
    <w:rsid w:val="00C22496"/>
    <w:rsid w:val="00C22617"/>
    <w:rsid w:val="00C22677"/>
    <w:rsid w:val="00C25777"/>
    <w:rsid w:val="00C264F4"/>
    <w:rsid w:val="00C27F07"/>
    <w:rsid w:val="00C32041"/>
    <w:rsid w:val="00C32D1F"/>
    <w:rsid w:val="00C331C0"/>
    <w:rsid w:val="00C34494"/>
    <w:rsid w:val="00C346AB"/>
    <w:rsid w:val="00C35B15"/>
    <w:rsid w:val="00C36363"/>
    <w:rsid w:val="00C367AF"/>
    <w:rsid w:val="00C37770"/>
    <w:rsid w:val="00C4176A"/>
    <w:rsid w:val="00C44380"/>
    <w:rsid w:val="00C45A9D"/>
    <w:rsid w:val="00C45F07"/>
    <w:rsid w:val="00C46554"/>
    <w:rsid w:val="00C46E63"/>
    <w:rsid w:val="00C501BB"/>
    <w:rsid w:val="00C50AE0"/>
    <w:rsid w:val="00C52980"/>
    <w:rsid w:val="00C52A76"/>
    <w:rsid w:val="00C52EC6"/>
    <w:rsid w:val="00C545E6"/>
    <w:rsid w:val="00C55215"/>
    <w:rsid w:val="00C607A0"/>
    <w:rsid w:val="00C6260F"/>
    <w:rsid w:val="00C63642"/>
    <w:rsid w:val="00C63E6D"/>
    <w:rsid w:val="00C65141"/>
    <w:rsid w:val="00C655C5"/>
    <w:rsid w:val="00C65A97"/>
    <w:rsid w:val="00C71CDF"/>
    <w:rsid w:val="00C7302F"/>
    <w:rsid w:val="00C731BE"/>
    <w:rsid w:val="00C73484"/>
    <w:rsid w:val="00C752A1"/>
    <w:rsid w:val="00C75BCF"/>
    <w:rsid w:val="00C77B75"/>
    <w:rsid w:val="00C82626"/>
    <w:rsid w:val="00C8486A"/>
    <w:rsid w:val="00C853B0"/>
    <w:rsid w:val="00C85F88"/>
    <w:rsid w:val="00C86615"/>
    <w:rsid w:val="00C876A8"/>
    <w:rsid w:val="00C912E4"/>
    <w:rsid w:val="00C913BD"/>
    <w:rsid w:val="00C91EAF"/>
    <w:rsid w:val="00C92827"/>
    <w:rsid w:val="00C92EDD"/>
    <w:rsid w:val="00C9514E"/>
    <w:rsid w:val="00C9524B"/>
    <w:rsid w:val="00C978BD"/>
    <w:rsid w:val="00CA015F"/>
    <w:rsid w:val="00CA184D"/>
    <w:rsid w:val="00CA1B6E"/>
    <w:rsid w:val="00CA256A"/>
    <w:rsid w:val="00CA32EE"/>
    <w:rsid w:val="00CA3FCE"/>
    <w:rsid w:val="00CB0667"/>
    <w:rsid w:val="00CB0744"/>
    <w:rsid w:val="00CB227B"/>
    <w:rsid w:val="00CB2818"/>
    <w:rsid w:val="00CB6746"/>
    <w:rsid w:val="00CB697D"/>
    <w:rsid w:val="00CB74D7"/>
    <w:rsid w:val="00CB7A85"/>
    <w:rsid w:val="00CC1033"/>
    <w:rsid w:val="00CC20CF"/>
    <w:rsid w:val="00CC2E52"/>
    <w:rsid w:val="00CC2E7E"/>
    <w:rsid w:val="00CC674F"/>
    <w:rsid w:val="00CC7D37"/>
    <w:rsid w:val="00CD07EB"/>
    <w:rsid w:val="00CD225D"/>
    <w:rsid w:val="00CD384B"/>
    <w:rsid w:val="00CD4461"/>
    <w:rsid w:val="00CD7232"/>
    <w:rsid w:val="00CD7A96"/>
    <w:rsid w:val="00CE0AD0"/>
    <w:rsid w:val="00CE15B8"/>
    <w:rsid w:val="00CE1C1E"/>
    <w:rsid w:val="00CE1D9D"/>
    <w:rsid w:val="00CE3F90"/>
    <w:rsid w:val="00CE5886"/>
    <w:rsid w:val="00CE5BE7"/>
    <w:rsid w:val="00CE7313"/>
    <w:rsid w:val="00CE7BBE"/>
    <w:rsid w:val="00CF01D0"/>
    <w:rsid w:val="00CF0B52"/>
    <w:rsid w:val="00CF173D"/>
    <w:rsid w:val="00CF1E9B"/>
    <w:rsid w:val="00CF2A1A"/>
    <w:rsid w:val="00CF3AC5"/>
    <w:rsid w:val="00CF59B9"/>
    <w:rsid w:val="00CF74ED"/>
    <w:rsid w:val="00D0059D"/>
    <w:rsid w:val="00D007E5"/>
    <w:rsid w:val="00D0413B"/>
    <w:rsid w:val="00D05616"/>
    <w:rsid w:val="00D061DD"/>
    <w:rsid w:val="00D12959"/>
    <w:rsid w:val="00D205DD"/>
    <w:rsid w:val="00D22A4D"/>
    <w:rsid w:val="00D23594"/>
    <w:rsid w:val="00D2442E"/>
    <w:rsid w:val="00D255D9"/>
    <w:rsid w:val="00D25AAD"/>
    <w:rsid w:val="00D25F37"/>
    <w:rsid w:val="00D26DB7"/>
    <w:rsid w:val="00D32F01"/>
    <w:rsid w:val="00D33559"/>
    <w:rsid w:val="00D3399B"/>
    <w:rsid w:val="00D34020"/>
    <w:rsid w:val="00D3446C"/>
    <w:rsid w:val="00D3516A"/>
    <w:rsid w:val="00D35383"/>
    <w:rsid w:val="00D35D35"/>
    <w:rsid w:val="00D427F1"/>
    <w:rsid w:val="00D44C36"/>
    <w:rsid w:val="00D46D11"/>
    <w:rsid w:val="00D528DF"/>
    <w:rsid w:val="00D54080"/>
    <w:rsid w:val="00D546E4"/>
    <w:rsid w:val="00D55771"/>
    <w:rsid w:val="00D559CA"/>
    <w:rsid w:val="00D56D7D"/>
    <w:rsid w:val="00D57117"/>
    <w:rsid w:val="00D57880"/>
    <w:rsid w:val="00D60B6E"/>
    <w:rsid w:val="00D61A17"/>
    <w:rsid w:val="00D61F29"/>
    <w:rsid w:val="00D61FC1"/>
    <w:rsid w:val="00D62DDB"/>
    <w:rsid w:val="00D63A6F"/>
    <w:rsid w:val="00D64273"/>
    <w:rsid w:val="00D66DF9"/>
    <w:rsid w:val="00D67385"/>
    <w:rsid w:val="00D67A9C"/>
    <w:rsid w:val="00D67BD1"/>
    <w:rsid w:val="00D67EF9"/>
    <w:rsid w:val="00D72744"/>
    <w:rsid w:val="00D73983"/>
    <w:rsid w:val="00D74150"/>
    <w:rsid w:val="00D7618F"/>
    <w:rsid w:val="00D76E71"/>
    <w:rsid w:val="00D774DB"/>
    <w:rsid w:val="00D77650"/>
    <w:rsid w:val="00D85079"/>
    <w:rsid w:val="00D86BC7"/>
    <w:rsid w:val="00D90BEA"/>
    <w:rsid w:val="00D90C33"/>
    <w:rsid w:val="00D9112C"/>
    <w:rsid w:val="00D91793"/>
    <w:rsid w:val="00D93662"/>
    <w:rsid w:val="00D93A76"/>
    <w:rsid w:val="00D95878"/>
    <w:rsid w:val="00D95BF9"/>
    <w:rsid w:val="00D97CF0"/>
    <w:rsid w:val="00DA0D4F"/>
    <w:rsid w:val="00DA0E4C"/>
    <w:rsid w:val="00DA1971"/>
    <w:rsid w:val="00DA2CAA"/>
    <w:rsid w:val="00DA2D40"/>
    <w:rsid w:val="00DA2F2D"/>
    <w:rsid w:val="00DA536E"/>
    <w:rsid w:val="00DA5404"/>
    <w:rsid w:val="00DA57F8"/>
    <w:rsid w:val="00DA6D21"/>
    <w:rsid w:val="00DA75A3"/>
    <w:rsid w:val="00DA7EAD"/>
    <w:rsid w:val="00DB169E"/>
    <w:rsid w:val="00DB1BF2"/>
    <w:rsid w:val="00DB2A67"/>
    <w:rsid w:val="00DB4287"/>
    <w:rsid w:val="00DB4397"/>
    <w:rsid w:val="00DB48D6"/>
    <w:rsid w:val="00DB61EC"/>
    <w:rsid w:val="00DB6B48"/>
    <w:rsid w:val="00DB6FB4"/>
    <w:rsid w:val="00DB7253"/>
    <w:rsid w:val="00DB7BFD"/>
    <w:rsid w:val="00DC1CD7"/>
    <w:rsid w:val="00DC20BB"/>
    <w:rsid w:val="00DC285F"/>
    <w:rsid w:val="00DC3403"/>
    <w:rsid w:val="00DC4330"/>
    <w:rsid w:val="00DC6D6A"/>
    <w:rsid w:val="00DD0A40"/>
    <w:rsid w:val="00DD1704"/>
    <w:rsid w:val="00DD2E5B"/>
    <w:rsid w:val="00DD3274"/>
    <w:rsid w:val="00DD60FE"/>
    <w:rsid w:val="00DD612F"/>
    <w:rsid w:val="00DD6B76"/>
    <w:rsid w:val="00DE08AF"/>
    <w:rsid w:val="00DE0F4C"/>
    <w:rsid w:val="00DE3BB3"/>
    <w:rsid w:val="00DE5F0A"/>
    <w:rsid w:val="00DE60CA"/>
    <w:rsid w:val="00DE6240"/>
    <w:rsid w:val="00DE6B79"/>
    <w:rsid w:val="00DF1FE4"/>
    <w:rsid w:val="00DF3591"/>
    <w:rsid w:val="00DF6164"/>
    <w:rsid w:val="00DF66F9"/>
    <w:rsid w:val="00DF7B5E"/>
    <w:rsid w:val="00DF7D83"/>
    <w:rsid w:val="00E02ECA"/>
    <w:rsid w:val="00E05672"/>
    <w:rsid w:val="00E05712"/>
    <w:rsid w:val="00E0679A"/>
    <w:rsid w:val="00E11615"/>
    <w:rsid w:val="00E12D76"/>
    <w:rsid w:val="00E14069"/>
    <w:rsid w:val="00E173F7"/>
    <w:rsid w:val="00E1791C"/>
    <w:rsid w:val="00E205EF"/>
    <w:rsid w:val="00E20ED9"/>
    <w:rsid w:val="00E21133"/>
    <w:rsid w:val="00E220C3"/>
    <w:rsid w:val="00E22412"/>
    <w:rsid w:val="00E23C74"/>
    <w:rsid w:val="00E244BD"/>
    <w:rsid w:val="00E24C14"/>
    <w:rsid w:val="00E25A02"/>
    <w:rsid w:val="00E25D05"/>
    <w:rsid w:val="00E2728E"/>
    <w:rsid w:val="00E307D0"/>
    <w:rsid w:val="00E31671"/>
    <w:rsid w:val="00E32C56"/>
    <w:rsid w:val="00E336D6"/>
    <w:rsid w:val="00E4070D"/>
    <w:rsid w:val="00E4080D"/>
    <w:rsid w:val="00E40E53"/>
    <w:rsid w:val="00E418BF"/>
    <w:rsid w:val="00E43EFC"/>
    <w:rsid w:val="00E443ED"/>
    <w:rsid w:val="00E46523"/>
    <w:rsid w:val="00E46716"/>
    <w:rsid w:val="00E47120"/>
    <w:rsid w:val="00E53398"/>
    <w:rsid w:val="00E53885"/>
    <w:rsid w:val="00E53FCD"/>
    <w:rsid w:val="00E5732A"/>
    <w:rsid w:val="00E57822"/>
    <w:rsid w:val="00E612B6"/>
    <w:rsid w:val="00E62BFF"/>
    <w:rsid w:val="00E63C25"/>
    <w:rsid w:val="00E63CA5"/>
    <w:rsid w:val="00E643CF"/>
    <w:rsid w:val="00E65852"/>
    <w:rsid w:val="00E6591D"/>
    <w:rsid w:val="00E67D47"/>
    <w:rsid w:val="00E719E0"/>
    <w:rsid w:val="00E72A17"/>
    <w:rsid w:val="00E72B8F"/>
    <w:rsid w:val="00E73721"/>
    <w:rsid w:val="00E7448F"/>
    <w:rsid w:val="00E74853"/>
    <w:rsid w:val="00E7541A"/>
    <w:rsid w:val="00E76EFA"/>
    <w:rsid w:val="00E80577"/>
    <w:rsid w:val="00E80E9B"/>
    <w:rsid w:val="00E822BF"/>
    <w:rsid w:val="00E8507B"/>
    <w:rsid w:val="00E860A5"/>
    <w:rsid w:val="00E87333"/>
    <w:rsid w:val="00E90F34"/>
    <w:rsid w:val="00E910BE"/>
    <w:rsid w:val="00E92CAF"/>
    <w:rsid w:val="00E9407E"/>
    <w:rsid w:val="00E942D5"/>
    <w:rsid w:val="00E9750D"/>
    <w:rsid w:val="00EA10A9"/>
    <w:rsid w:val="00EA1B58"/>
    <w:rsid w:val="00EA63ED"/>
    <w:rsid w:val="00EB0672"/>
    <w:rsid w:val="00EB18C8"/>
    <w:rsid w:val="00EB2316"/>
    <w:rsid w:val="00EB2E7F"/>
    <w:rsid w:val="00EB342C"/>
    <w:rsid w:val="00EB3A4C"/>
    <w:rsid w:val="00EB3BC0"/>
    <w:rsid w:val="00EB4B9A"/>
    <w:rsid w:val="00EC153F"/>
    <w:rsid w:val="00EC1C78"/>
    <w:rsid w:val="00EC1FE2"/>
    <w:rsid w:val="00EC299D"/>
    <w:rsid w:val="00EC47FC"/>
    <w:rsid w:val="00ED093C"/>
    <w:rsid w:val="00ED0A7D"/>
    <w:rsid w:val="00ED30AD"/>
    <w:rsid w:val="00ED6254"/>
    <w:rsid w:val="00EE2C1E"/>
    <w:rsid w:val="00EE2CFE"/>
    <w:rsid w:val="00EE3F04"/>
    <w:rsid w:val="00EE4EED"/>
    <w:rsid w:val="00EE5E1D"/>
    <w:rsid w:val="00EE69D0"/>
    <w:rsid w:val="00EF1136"/>
    <w:rsid w:val="00EF3C2E"/>
    <w:rsid w:val="00EF3DB6"/>
    <w:rsid w:val="00EF3EDD"/>
    <w:rsid w:val="00EF532E"/>
    <w:rsid w:val="00EF5CE4"/>
    <w:rsid w:val="00EF6171"/>
    <w:rsid w:val="00F00380"/>
    <w:rsid w:val="00F01A90"/>
    <w:rsid w:val="00F044A9"/>
    <w:rsid w:val="00F06479"/>
    <w:rsid w:val="00F10530"/>
    <w:rsid w:val="00F12B9B"/>
    <w:rsid w:val="00F138E1"/>
    <w:rsid w:val="00F14529"/>
    <w:rsid w:val="00F155D5"/>
    <w:rsid w:val="00F160CA"/>
    <w:rsid w:val="00F17399"/>
    <w:rsid w:val="00F2051C"/>
    <w:rsid w:val="00F21012"/>
    <w:rsid w:val="00F216E5"/>
    <w:rsid w:val="00F25A99"/>
    <w:rsid w:val="00F26353"/>
    <w:rsid w:val="00F26E1B"/>
    <w:rsid w:val="00F304AF"/>
    <w:rsid w:val="00F30B08"/>
    <w:rsid w:val="00F316BF"/>
    <w:rsid w:val="00F334F4"/>
    <w:rsid w:val="00F33E27"/>
    <w:rsid w:val="00F36448"/>
    <w:rsid w:val="00F40559"/>
    <w:rsid w:val="00F4096E"/>
    <w:rsid w:val="00F42273"/>
    <w:rsid w:val="00F42852"/>
    <w:rsid w:val="00F436A9"/>
    <w:rsid w:val="00F521F1"/>
    <w:rsid w:val="00F530CE"/>
    <w:rsid w:val="00F538CC"/>
    <w:rsid w:val="00F55185"/>
    <w:rsid w:val="00F6183E"/>
    <w:rsid w:val="00F62716"/>
    <w:rsid w:val="00F62859"/>
    <w:rsid w:val="00F641DB"/>
    <w:rsid w:val="00F64445"/>
    <w:rsid w:val="00F663CE"/>
    <w:rsid w:val="00F669A1"/>
    <w:rsid w:val="00F7321F"/>
    <w:rsid w:val="00F73959"/>
    <w:rsid w:val="00F74BA0"/>
    <w:rsid w:val="00F77C38"/>
    <w:rsid w:val="00F803D0"/>
    <w:rsid w:val="00F81013"/>
    <w:rsid w:val="00F812DE"/>
    <w:rsid w:val="00F81F0D"/>
    <w:rsid w:val="00F82076"/>
    <w:rsid w:val="00F8281E"/>
    <w:rsid w:val="00F83872"/>
    <w:rsid w:val="00F83CC6"/>
    <w:rsid w:val="00F84D31"/>
    <w:rsid w:val="00F850C1"/>
    <w:rsid w:val="00F85874"/>
    <w:rsid w:val="00F86E75"/>
    <w:rsid w:val="00F9146B"/>
    <w:rsid w:val="00F93899"/>
    <w:rsid w:val="00F9389B"/>
    <w:rsid w:val="00F93D29"/>
    <w:rsid w:val="00F94030"/>
    <w:rsid w:val="00F94135"/>
    <w:rsid w:val="00F94B34"/>
    <w:rsid w:val="00F96989"/>
    <w:rsid w:val="00F9750A"/>
    <w:rsid w:val="00F977CD"/>
    <w:rsid w:val="00F97FAB"/>
    <w:rsid w:val="00FA1038"/>
    <w:rsid w:val="00FA104E"/>
    <w:rsid w:val="00FA1965"/>
    <w:rsid w:val="00FA22F6"/>
    <w:rsid w:val="00FA2D0D"/>
    <w:rsid w:val="00FA4587"/>
    <w:rsid w:val="00FA4CCC"/>
    <w:rsid w:val="00FA5225"/>
    <w:rsid w:val="00FA56D7"/>
    <w:rsid w:val="00FA643E"/>
    <w:rsid w:val="00FA7D7B"/>
    <w:rsid w:val="00FB0089"/>
    <w:rsid w:val="00FB0479"/>
    <w:rsid w:val="00FB168A"/>
    <w:rsid w:val="00FB2BA0"/>
    <w:rsid w:val="00FB3B51"/>
    <w:rsid w:val="00FB3BB9"/>
    <w:rsid w:val="00FB7968"/>
    <w:rsid w:val="00FC0599"/>
    <w:rsid w:val="00FC4BA1"/>
    <w:rsid w:val="00FC6BC3"/>
    <w:rsid w:val="00FC7D52"/>
    <w:rsid w:val="00FD258F"/>
    <w:rsid w:val="00FD4C13"/>
    <w:rsid w:val="00FD4D50"/>
    <w:rsid w:val="00FD79C9"/>
    <w:rsid w:val="00FE009F"/>
    <w:rsid w:val="00FE1766"/>
    <w:rsid w:val="00FE258C"/>
    <w:rsid w:val="00FE33AD"/>
    <w:rsid w:val="00FE4680"/>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80746"/>
  <w15:chartTrackingRefBased/>
  <w15:docId w15:val="{7F5A7364-1E1F-44EB-BA0E-80F0E66F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B7"/>
    <w:pPr>
      <w:widowControl w:val="0"/>
      <w:jc w:val="both"/>
    </w:pPr>
  </w:style>
  <w:style w:type="paragraph" w:styleId="1">
    <w:name w:val="heading 1"/>
    <w:basedOn w:val="a"/>
    <w:next w:val="a"/>
    <w:link w:val="10"/>
    <w:uiPriority w:val="9"/>
    <w:qFormat/>
    <w:rsid w:val="00926BE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926BE3"/>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0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07B"/>
    <w:rPr>
      <w:rFonts w:asciiTheme="majorHAnsi" w:eastAsiaTheme="majorEastAsia" w:hAnsiTheme="majorHAnsi" w:cstheme="majorBidi"/>
      <w:sz w:val="18"/>
      <w:szCs w:val="18"/>
    </w:rPr>
  </w:style>
  <w:style w:type="paragraph" w:styleId="a5">
    <w:name w:val="Closing"/>
    <w:basedOn w:val="a"/>
    <w:link w:val="a6"/>
    <w:uiPriority w:val="99"/>
    <w:unhideWhenUsed/>
    <w:rsid w:val="006C1B26"/>
    <w:pPr>
      <w:jc w:val="right"/>
    </w:pPr>
  </w:style>
  <w:style w:type="character" w:customStyle="1" w:styleId="a6">
    <w:name w:val="結語 (文字)"/>
    <w:basedOn w:val="a0"/>
    <w:link w:val="a5"/>
    <w:uiPriority w:val="99"/>
    <w:rsid w:val="006C1B26"/>
  </w:style>
  <w:style w:type="table" w:styleId="a7">
    <w:name w:val="Table Grid"/>
    <w:basedOn w:val="a1"/>
    <w:uiPriority w:val="59"/>
    <w:rsid w:val="00DE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746E"/>
    <w:pPr>
      <w:tabs>
        <w:tab w:val="center" w:pos="4252"/>
        <w:tab w:val="right" w:pos="8504"/>
      </w:tabs>
      <w:snapToGrid w:val="0"/>
    </w:pPr>
  </w:style>
  <w:style w:type="character" w:customStyle="1" w:styleId="a9">
    <w:name w:val="ヘッダー (文字)"/>
    <w:basedOn w:val="a0"/>
    <w:link w:val="a8"/>
    <w:uiPriority w:val="99"/>
    <w:rsid w:val="0052746E"/>
  </w:style>
  <w:style w:type="paragraph" w:styleId="aa">
    <w:name w:val="footer"/>
    <w:basedOn w:val="a"/>
    <w:link w:val="ab"/>
    <w:uiPriority w:val="99"/>
    <w:unhideWhenUsed/>
    <w:rsid w:val="0052746E"/>
    <w:pPr>
      <w:tabs>
        <w:tab w:val="center" w:pos="4252"/>
        <w:tab w:val="right" w:pos="8504"/>
      </w:tabs>
      <w:snapToGrid w:val="0"/>
    </w:pPr>
  </w:style>
  <w:style w:type="character" w:customStyle="1" w:styleId="ab">
    <w:name w:val="フッター (文字)"/>
    <w:basedOn w:val="a0"/>
    <w:link w:val="aa"/>
    <w:uiPriority w:val="99"/>
    <w:rsid w:val="0052746E"/>
  </w:style>
  <w:style w:type="table" w:customStyle="1" w:styleId="TableNormal">
    <w:name w:val="Table Normal"/>
    <w:uiPriority w:val="2"/>
    <w:semiHidden/>
    <w:unhideWhenUsed/>
    <w:qFormat/>
    <w:rsid w:val="002E73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3C0"/>
    <w:pPr>
      <w:autoSpaceDE w:val="0"/>
      <w:autoSpaceDN w:val="0"/>
      <w:jc w:val="left"/>
    </w:pPr>
    <w:rPr>
      <w:rFonts w:ascii="ＭＳ ゴシック" w:eastAsia="ＭＳ ゴシック" w:hAnsi="ＭＳ ゴシック" w:cs="ＭＳ ゴシック"/>
      <w:kern w:val="0"/>
      <w:sz w:val="22"/>
    </w:rPr>
  </w:style>
  <w:style w:type="paragraph" w:customStyle="1" w:styleId="11">
    <w:name w:val="見出し 11"/>
    <w:basedOn w:val="a"/>
    <w:next w:val="a"/>
    <w:uiPriority w:val="9"/>
    <w:qFormat/>
    <w:rsid w:val="00926BE3"/>
    <w:pPr>
      <w:keepNext/>
      <w:ind w:left="200" w:hangingChars="100" w:hanging="200"/>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926BE3"/>
    <w:pPr>
      <w:keepNext/>
      <w:ind w:left="200" w:hangingChars="100" w:hanging="200"/>
      <w:outlineLvl w:val="1"/>
    </w:pPr>
    <w:rPr>
      <w:rFonts w:ascii="Arial" w:eastAsia="ＭＳ ゴシック" w:hAnsi="Arial" w:cs="Times New Roman"/>
      <w:sz w:val="22"/>
      <w:szCs w:val="20"/>
    </w:rPr>
  </w:style>
  <w:style w:type="numbering" w:customStyle="1" w:styleId="12">
    <w:name w:val="リストなし1"/>
    <w:next w:val="a2"/>
    <w:uiPriority w:val="99"/>
    <w:semiHidden/>
    <w:unhideWhenUsed/>
    <w:rsid w:val="00926BE3"/>
  </w:style>
  <w:style w:type="paragraph" w:styleId="ac">
    <w:name w:val="List Paragraph"/>
    <w:basedOn w:val="a"/>
    <w:uiPriority w:val="34"/>
    <w:qFormat/>
    <w:rsid w:val="00926BE3"/>
    <w:pPr>
      <w:ind w:leftChars="400" w:left="840" w:hangingChars="100" w:hanging="200"/>
    </w:pPr>
    <w:rPr>
      <w:rFonts w:ascii="ＭＳ ゴシック" w:eastAsia="ＭＳ ゴシック" w:hAnsi="ＭＳ ゴシック"/>
      <w:sz w:val="20"/>
      <w:szCs w:val="20"/>
    </w:rPr>
  </w:style>
  <w:style w:type="character" w:customStyle="1" w:styleId="10">
    <w:name w:val="見出し 1 (文字)"/>
    <w:basedOn w:val="a0"/>
    <w:link w:val="1"/>
    <w:uiPriority w:val="9"/>
    <w:rsid w:val="00926BE3"/>
    <w:rPr>
      <w:rFonts w:ascii="Arial" w:eastAsia="ＭＳ ゴシック" w:hAnsi="Arial" w:cs="Times New Roman"/>
      <w:sz w:val="24"/>
      <w:szCs w:val="24"/>
    </w:rPr>
  </w:style>
  <w:style w:type="character" w:customStyle="1" w:styleId="20">
    <w:name w:val="見出し 2 (文字)"/>
    <w:basedOn w:val="a0"/>
    <w:link w:val="2"/>
    <w:uiPriority w:val="9"/>
    <w:rsid w:val="00926BE3"/>
    <w:rPr>
      <w:rFonts w:ascii="Arial" w:eastAsia="ＭＳ ゴシック" w:hAnsi="Arial" w:cs="Times New Roman"/>
      <w:sz w:val="22"/>
    </w:rPr>
  </w:style>
  <w:style w:type="paragraph" w:customStyle="1" w:styleId="13">
    <w:name w:val="行間詰め1"/>
    <w:next w:val="ad"/>
    <w:uiPriority w:val="1"/>
    <w:qFormat/>
    <w:rsid w:val="00926BE3"/>
    <w:pPr>
      <w:widowControl w:val="0"/>
      <w:spacing w:line="240" w:lineRule="exact"/>
      <w:ind w:left="320" w:hangingChars="200" w:hanging="320"/>
      <w:jc w:val="both"/>
    </w:pPr>
    <w:rPr>
      <w:rFonts w:ascii="ＭＳ ゴシック" w:eastAsia="ＭＳ ゴシック" w:hAnsi="ＭＳ ゴシック"/>
      <w:sz w:val="16"/>
      <w:szCs w:val="16"/>
    </w:rPr>
  </w:style>
  <w:style w:type="character" w:styleId="ae">
    <w:name w:val="annotation reference"/>
    <w:basedOn w:val="a0"/>
    <w:uiPriority w:val="99"/>
    <w:semiHidden/>
    <w:unhideWhenUsed/>
    <w:rsid w:val="00926BE3"/>
    <w:rPr>
      <w:sz w:val="18"/>
      <w:szCs w:val="18"/>
    </w:rPr>
  </w:style>
  <w:style w:type="paragraph" w:styleId="af">
    <w:name w:val="annotation text"/>
    <w:basedOn w:val="a"/>
    <w:link w:val="af0"/>
    <w:uiPriority w:val="99"/>
    <w:semiHidden/>
    <w:unhideWhenUsed/>
    <w:rsid w:val="00926BE3"/>
    <w:pPr>
      <w:ind w:left="200" w:hangingChars="100" w:hanging="200"/>
      <w:jc w:val="left"/>
    </w:pPr>
    <w:rPr>
      <w:rFonts w:ascii="ＭＳ ゴシック" w:eastAsia="ＭＳ ゴシック" w:hAnsi="ＭＳ ゴシック"/>
      <w:sz w:val="20"/>
      <w:szCs w:val="20"/>
    </w:rPr>
  </w:style>
  <w:style w:type="character" w:customStyle="1" w:styleId="af0">
    <w:name w:val="コメント文字列 (文字)"/>
    <w:basedOn w:val="a0"/>
    <w:link w:val="af"/>
    <w:uiPriority w:val="99"/>
    <w:semiHidden/>
    <w:rsid w:val="00926BE3"/>
    <w:rPr>
      <w:rFonts w:ascii="ＭＳ ゴシック" w:eastAsia="ＭＳ ゴシック" w:hAnsi="ＭＳ ゴシック"/>
      <w:sz w:val="20"/>
      <w:szCs w:val="20"/>
    </w:rPr>
  </w:style>
  <w:style w:type="paragraph" w:styleId="af1">
    <w:name w:val="annotation subject"/>
    <w:basedOn w:val="af"/>
    <w:next w:val="af"/>
    <w:link w:val="af2"/>
    <w:uiPriority w:val="99"/>
    <w:semiHidden/>
    <w:unhideWhenUsed/>
    <w:rsid w:val="00926BE3"/>
    <w:rPr>
      <w:b/>
      <w:bCs/>
    </w:rPr>
  </w:style>
  <w:style w:type="character" w:customStyle="1" w:styleId="af2">
    <w:name w:val="コメント内容 (文字)"/>
    <w:basedOn w:val="af0"/>
    <w:link w:val="af1"/>
    <w:uiPriority w:val="99"/>
    <w:semiHidden/>
    <w:rsid w:val="00926BE3"/>
    <w:rPr>
      <w:rFonts w:ascii="ＭＳ ゴシック" w:eastAsia="ＭＳ ゴシック" w:hAnsi="ＭＳ ゴシック"/>
      <w:b/>
      <w:bCs/>
      <w:sz w:val="20"/>
      <w:szCs w:val="20"/>
    </w:rPr>
  </w:style>
  <w:style w:type="paragraph" w:customStyle="1" w:styleId="14">
    <w:name w:val="変更箇所1"/>
    <w:next w:val="af3"/>
    <w:hidden/>
    <w:uiPriority w:val="99"/>
    <w:semiHidden/>
    <w:rsid w:val="00926BE3"/>
    <w:rPr>
      <w:rFonts w:ascii="ＭＳ ゴシック" w:eastAsia="ＭＳ ゴシック" w:hAnsi="ＭＳ ゴシック"/>
      <w:sz w:val="20"/>
      <w:szCs w:val="20"/>
    </w:rPr>
  </w:style>
  <w:style w:type="table" w:customStyle="1" w:styleId="15">
    <w:name w:val="表 (格子)1"/>
    <w:basedOn w:val="a1"/>
    <w:next w:val="a7"/>
    <w:uiPriority w:val="59"/>
    <w:rsid w:val="0092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見出し 1 (文字)1"/>
    <w:basedOn w:val="a0"/>
    <w:uiPriority w:val="9"/>
    <w:rsid w:val="00926BE3"/>
    <w:rPr>
      <w:rFonts w:asciiTheme="majorHAnsi" w:eastAsiaTheme="majorEastAsia" w:hAnsiTheme="majorHAnsi" w:cstheme="majorBidi"/>
      <w:sz w:val="24"/>
      <w:szCs w:val="24"/>
    </w:rPr>
  </w:style>
  <w:style w:type="character" w:customStyle="1" w:styleId="210">
    <w:name w:val="見出し 2 (文字)1"/>
    <w:basedOn w:val="a0"/>
    <w:uiPriority w:val="9"/>
    <w:semiHidden/>
    <w:rsid w:val="00926BE3"/>
    <w:rPr>
      <w:rFonts w:asciiTheme="majorHAnsi" w:eastAsiaTheme="majorEastAsia" w:hAnsiTheme="majorHAnsi" w:cstheme="majorBidi"/>
    </w:rPr>
  </w:style>
  <w:style w:type="paragraph" w:styleId="ad">
    <w:name w:val="No Spacing"/>
    <w:uiPriority w:val="1"/>
    <w:qFormat/>
    <w:rsid w:val="00926BE3"/>
    <w:pPr>
      <w:widowControl w:val="0"/>
      <w:jc w:val="both"/>
    </w:pPr>
  </w:style>
  <w:style w:type="paragraph" w:styleId="af3">
    <w:name w:val="Revision"/>
    <w:hidden/>
    <w:uiPriority w:val="99"/>
    <w:semiHidden/>
    <w:rsid w:val="00926BE3"/>
  </w:style>
  <w:style w:type="table" w:customStyle="1" w:styleId="TableGrid">
    <w:name w:val="TableGrid"/>
    <w:rsid w:val="00D339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8746">
      <w:bodyDiv w:val="1"/>
      <w:marLeft w:val="0"/>
      <w:marRight w:val="0"/>
      <w:marTop w:val="0"/>
      <w:marBottom w:val="0"/>
      <w:divBdr>
        <w:top w:val="none" w:sz="0" w:space="0" w:color="auto"/>
        <w:left w:val="none" w:sz="0" w:space="0" w:color="auto"/>
        <w:bottom w:val="none" w:sz="0" w:space="0" w:color="auto"/>
        <w:right w:val="none" w:sz="0" w:space="0" w:color="auto"/>
      </w:divBdr>
    </w:div>
    <w:div w:id="384573379">
      <w:bodyDiv w:val="1"/>
      <w:marLeft w:val="0"/>
      <w:marRight w:val="0"/>
      <w:marTop w:val="0"/>
      <w:marBottom w:val="0"/>
      <w:divBdr>
        <w:top w:val="none" w:sz="0" w:space="0" w:color="auto"/>
        <w:left w:val="none" w:sz="0" w:space="0" w:color="auto"/>
        <w:bottom w:val="none" w:sz="0" w:space="0" w:color="auto"/>
        <w:right w:val="none" w:sz="0" w:space="0" w:color="auto"/>
      </w:divBdr>
    </w:div>
    <w:div w:id="1006590104">
      <w:bodyDiv w:val="1"/>
      <w:marLeft w:val="0"/>
      <w:marRight w:val="0"/>
      <w:marTop w:val="0"/>
      <w:marBottom w:val="0"/>
      <w:divBdr>
        <w:top w:val="none" w:sz="0" w:space="0" w:color="auto"/>
        <w:left w:val="none" w:sz="0" w:space="0" w:color="auto"/>
        <w:bottom w:val="none" w:sz="0" w:space="0" w:color="auto"/>
        <w:right w:val="none" w:sz="0" w:space="0" w:color="auto"/>
      </w:divBdr>
    </w:div>
    <w:div w:id="1062676281">
      <w:bodyDiv w:val="1"/>
      <w:marLeft w:val="0"/>
      <w:marRight w:val="0"/>
      <w:marTop w:val="0"/>
      <w:marBottom w:val="0"/>
      <w:divBdr>
        <w:top w:val="none" w:sz="0" w:space="0" w:color="auto"/>
        <w:left w:val="none" w:sz="0" w:space="0" w:color="auto"/>
        <w:bottom w:val="none" w:sz="0" w:space="0" w:color="auto"/>
        <w:right w:val="none" w:sz="0" w:space="0" w:color="auto"/>
      </w:divBdr>
    </w:div>
    <w:div w:id="1676613329">
      <w:bodyDiv w:val="1"/>
      <w:marLeft w:val="0"/>
      <w:marRight w:val="0"/>
      <w:marTop w:val="0"/>
      <w:marBottom w:val="0"/>
      <w:divBdr>
        <w:top w:val="none" w:sz="0" w:space="0" w:color="auto"/>
        <w:left w:val="none" w:sz="0" w:space="0" w:color="auto"/>
        <w:bottom w:val="none" w:sz="0" w:space="0" w:color="auto"/>
        <w:right w:val="none" w:sz="0" w:space="0" w:color="auto"/>
      </w:divBdr>
    </w:div>
    <w:div w:id="1779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0FE3-8B91-48C8-946F-2D415459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2186</Words>
  <Characters>12464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櫻井園子</dc:creator>
  <cp:keywords/>
  <dc:description/>
  <cp:lastModifiedBy>紀彦 遠藤</cp:lastModifiedBy>
  <cp:revision>4</cp:revision>
  <cp:lastPrinted>2023-08-14T04:38:00Z</cp:lastPrinted>
  <dcterms:created xsi:type="dcterms:W3CDTF">2023-08-15T08:26:00Z</dcterms:created>
  <dcterms:modified xsi:type="dcterms:W3CDTF">2024-06-14T01:40:00Z</dcterms:modified>
</cp:coreProperties>
</file>